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6D7668" w:rsidRPr="006D7668" w:rsidTr="00561821">
        <w:tc>
          <w:tcPr>
            <w:tcW w:w="5652" w:type="dxa"/>
          </w:tcPr>
          <w:p w:rsidR="006D7668" w:rsidRPr="006D7668" w:rsidRDefault="006D7668" w:rsidP="006D766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HCMC </w:t>
            </w:r>
            <w:r w:rsidR="00320AC3" w:rsidRPr="006D7668">
              <w:rPr>
                <w:b/>
                <w:sz w:val="20"/>
                <w:szCs w:val="20"/>
              </w:rPr>
              <w:t xml:space="preserve">University </w:t>
            </w:r>
            <w:r w:rsidR="00320AC3">
              <w:rPr>
                <w:b/>
                <w:sz w:val="20"/>
                <w:szCs w:val="20"/>
              </w:rPr>
              <w:t>o</w:t>
            </w:r>
            <w:r w:rsidR="00320AC3" w:rsidRPr="006D7668">
              <w:rPr>
                <w:b/>
                <w:sz w:val="20"/>
                <w:szCs w:val="20"/>
              </w:rPr>
              <w:t xml:space="preserve">f Technology </w:t>
            </w:r>
            <w:r w:rsidR="00320AC3">
              <w:rPr>
                <w:b/>
                <w:sz w:val="20"/>
                <w:szCs w:val="20"/>
              </w:rPr>
              <w:t>a</w:t>
            </w:r>
            <w:r w:rsidR="00320AC3" w:rsidRPr="006D7668">
              <w:rPr>
                <w:b/>
                <w:sz w:val="20"/>
                <w:szCs w:val="20"/>
              </w:rPr>
              <w:t>nd Education</w:t>
            </w:r>
          </w:p>
          <w:p w:rsidR="006D7668" w:rsidRPr="006D7668" w:rsidRDefault="00320AC3" w:rsidP="006D7668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:rsidR="006D7668" w:rsidRPr="006D7668" w:rsidRDefault="006D7668" w:rsidP="006D7668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 w:rsidR="00320AC3"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:rsidR="00980D9F" w:rsidRDefault="00980D9F" w:rsidP="00980D9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:rsidR="006D7668" w:rsidRPr="006D7668" w:rsidRDefault="00320AC3" w:rsidP="00320AC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:rsidR="006D7668" w:rsidRPr="006D7668" w:rsidRDefault="006D7668" w:rsidP="00320AC3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6D7668" w:rsidRPr="006D7668" w:rsidRDefault="006D7668" w:rsidP="006D7668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 w:rsidR="00461938">
        <w:t>analog circuit design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r w:rsidR="00461938">
        <w:t>AICD433164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Pr="006D7668">
        <w:rPr>
          <w:bCs/>
        </w:rPr>
        <w:t>3 credits (3/0/6) (3 theoretical credits, 0 practical credit).</w:t>
      </w:r>
    </w:p>
    <w:p w:rsidR="006D7668" w:rsidRPr="006D7668" w:rsidRDefault="006D7668" w:rsidP="006D7668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15 weeks (3 main periods and </w:t>
      </w:r>
      <w:r w:rsidRPr="006D7668">
        <w:rPr>
          <w:bCs/>
        </w:rPr>
        <w:t xml:space="preserve">6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132DAF" w:rsidRDefault="00461938" w:rsidP="003826E0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>
        <w:rPr>
          <w:bCs/>
          <w:lang w:val="pt-BR"/>
        </w:rPr>
        <w:t>Vo Minh Huan</w:t>
      </w:r>
      <w:r w:rsidR="003826E0">
        <w:rPr>
          <w:bCs/>
          <w:lang w:val="pt-BR"/>
        </w:rPr>
        <w:t>, PhD</w:t>
      </w:r>
    </w:p>
    <w:p w:rsidR="00132DAF" w:rsidRPr="00561821" w:rsidRDefault="00461938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>
        <w:rPr>
          <w:bCs/>
        </w:rPr>
        <w:t>Truong Ngoc Son, PhD</w:t>
      </w:r>
    </w:p>
    <w:p w:rsidR="00980D9F" w:rsidRPr="00980D9F" w:rsidRDefault="00980D9F" w:rsidP="00980D9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 w:rsidR="0093101C">
        <w:rPr>
          <w:bCs/>
        </w:rPr>
        <w:t xml:space="preserve"> </w:t>
      </w:r>
      <w:r w:rsidR="0071033F">
        <w:rPr>
          <w:bCs/>
        </w:rPr>
        <w:t>N/A</w:t>
      </w:r>
      <w:r w:rsidRPr="00980D9F">
        <w:rPr>
          <w:bCs/>
        </w:rPr>
        <w:t>.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71033F" w:rsidRDefault="004A33C8" w:rsidP="00AC0E85">
      <w:pPr>
        <w:spacing w:after="0"/>
        <w:ind w:left="360" w:firstLine="360"/>
        <w:jc w:val="both"/>
        <w:rPr>
          <w:lang w:val="fr-FR"/>
        </w:rPr>
      </w:pPr>
      <w:r w:rsidRPr="001F331A">
        <w:rPr>
          <w:lang w:val="fr-FR"/>
        </w:rPr>
        <w:t xml:space="preserve">This course </w:t>
      </w:r>
      <w:r w:rsidR="0098720A">
        <w:t>focus on</w:t>
      </w:r>
      <w:r w:rsidRPr="001F331A">
        <w:rPr>
          <w:lang w:val="fr-FR"/>
        </w:rPr>
        <w:t xml:space="preserve"> </w:t>
      </w:r>
      <w:r w:rsidR="0071033F">
        <w:rPr>
          <w:lang w:val="fr-FR"/>
        </w:rPr>
        <w:t xml:space="preserve">the modern analog design </w:t>
      </w:r>
      <w:r w:rsidR="0098720A">
        <w:rPr>
          <w:lang w:val="fr-FR"/>
        </w:rPr>
        <w:t xml:space="preserve">in CMOS </w:t>
      </w:r>
      <w:r w:rsidR="0098720A" w:rsidRPr="00140F24">
        <w:t>technology</w:t>
      </w:r>
      <w:r w:rsidR="0098720A">
        <w:rPr>
          <w:lang w:val="fr-FR"/>
        </w:rPr>
        <w:t xml:space="preserve"> </w:t>
      </w:r>
      <w:r w:rsidR="0071033F" w:rsidRPr="00E74C46">
        <w:t>from</w:t>
      </w:r>
      <w:r w:rsidR="0071033F">
        <w:rPr>
          <w:lang w:val="fr-FR"/>
        </w:rPr>
        <w:t xml:space="preserve"> both intuitive and rigorous angles. The course covers the design of single-stage amplifiers, differential amplifiers, </w:t>
      </w:r>
      <w:r w:rsidR="0071033F" w:rsidRPr="002B2908">
        <w:rPr>
          <w:noProof/>
          <w:lang w:val="fr-FR"/>
        </w:rPr>
        <w:t>current</w:t>
      </w:r>
      <w:r w:rsidR="0071033F">
        <w:rPr>
          <w:lang w:val="fr-FR"/>
        </w:rPr>
        <w:t xml:space="preserve"> mirror, voltage </w:t>
      </w:r>
      <w:r w:rsidR="0071033F" w:rsidRPr="00E74C46">
        <w:t>references</w:t>
      </w:r>
      <w:r w:rsidR="0071033F">
        <w:rPr>
          <w:lang w:val="fr-FR"/>
        </w:rPr>
        <w:t xml:space="preserve">, </w:t>
      </w:r>
      <w:r w:rsidR="00084696">
        <w:rPr>
          <w:lang w:val="fr-FR"/>
        </w:rPr>
        <w:t xml:space="preserve">and </w:t>
      </w:r>
      <w:r w:rsidR="0071033F">
        <w:rPr>
          <w:lang w:val="fr-FR"/>
        </w:rPr>
        <w:t>DRAM circuits</w:t>
      </w:r>
      <w:r w:rsidR="001A3C7B">
        <w:rPr>
          <w:lang w:val="fr-FR"/>
        </w:rPr>
        <w:t>.</w:t>
      </w:r>
      <w:r w:rsidR="0098720A">
        <w:rPr>
          <w:lang w:val="fr-FR"/>
        </w:rPr>
        <w:t xml:space="preserve"> The course </w:t>
      </w:r>
      <w:r w:rsidR="00943E60">
        <w:rPr>
          <w:lang w:val="fr-FR"/>
        </w:rPr>
        <w:t xml:space="preserve">also </w:t>
      </w:r>
      <w:r w:rsidR="0098720A" w:rsidRPr="00C758CA">
        <w:t>involves</w:t>
      </w:r>
      <w:r w:rsidR="0098720A">
        <w:rPr>
          <w:lang w:val="fr-FR"/>
        </w:rPr>
        <w:t xml:space="preserve"> the </w:t>
      </w:r>
      <w:r w:rsidR="00943E60">
        <w:t xml:space="preserve">design and anlysis </w:t>
      </w:r>
      <w:r w:rsidR="0098720A">
        <w:rPr>
          <w:lang w:val="fr-FR"/>
        </w:rPr>
        <w:t xml:space="preserve">of </w:t>
      </w:r>
      <w:r w:rsidR="0098720A" w:rsidRPr="002B2908">
        <w:rPr>
          <w:noProof/>
          <w:lang w:val="fr-FR"/>
        </w:rPr>
        <w:t>analo</w:t>
      </w:r>
      <w:r w:rsidR="002F64C1" w:rsidRPr="002B2908">
        <w:rPr>
          <w:noProof/>
          <w:lang w:val="fr-FR"/>
        </w:rPr>
        <w:t>g</w:t>
      </w:r>
      <w:r w:rsidR="0098720A">
        <w:rPr>
          <w:lang w:val="fr-FR"/>
        </w:rPr>
        <w:t xml:space="preserve"> circui</w:t>
      </w:r>
      <w:r w:rsidR="00D414BD">
        <w:rPr>
          <w:lang w:val="fr-FR"/>
        </w:rPr>
        <w:t>t</w:t>
      </w:r>
      <w:r w:rsidR="0098720A">
        <w:rPr>
          <w:lang w:val="fr-FR"/>
        </w:rPr>
        <w:t xml:space="preserve"> using CAD software     </w:t>
      </w:r>
      <w:r w:rsidR="0071033F">
        <w:rPr>
          <w:lang w:val="fr-FR"/>
        </w:rPr>
        <w:t xml:space="preserve"> </w:t>
      </w:r>
    </w:p>
    <w:p w:rsidR="00132DAF" w:rsidRPr="001F331A" w:rsidRDefault="0071033F" w:rsidP="00572FF9">
      <w:pPr>
        <w:spacing w:after="0"/>
        <w:ind w:firstLine="360"/>
        <w:jc w:val="both"/>
        <w:rPr>
          <w:lang w:val="pt-BR"/>
        </w:rPr>
      </w:pPr>
      <w:r>
        <w:rPr>
          <w:lang w:val="fr-FR"/>
        </w:rPr>
        <w:t xml:space="preserve"> 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3C4200">
        <w:rPr>
          <w:b/>
          <w:bCs/>
          <w:lang w:val="fr-FR"/>
        </w:rPr>
        <w:t>Goals</w:t>
      </w:r>
    </w:p>
    <w:tbl>
      <w:tblPr>
        <w:tblW w:w="9696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462"/>
        <w:gridCol w:w="708"/>
        <w:gridCol w:w="567"/>
      </w:tblGrid>
      <w:tr w:rsidR="00667DF9" w:rsidRPr="009D5BD4" w:rsidTr="00667DF9">
        <w:tc>
          <w:tcPr>
            <w:tcW w:w="959" w:type="dxa"/>
            <w:shd w:val="pct30" w:color="FFFF00" w:fill="FFFFFF"/>
            <w:vAlign w:val="center"/>
          </w:tcPr>
          <w:p w:rsidR="00132DAF" w:rsidRPr="009D5BD4" w:rsidRDefault="004A33C8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Goals</w:t>
            </w:r>
          </w:p>
        </w:tc>
        <w:tc>
          <w:tcPr>
            <w:tcW w:w="7462" w:type="dxa"/>
            <w:shd w:val="pct30" w:color="FFFF00" w:fill="FFFFFF"/>
            <w:vAlign w:val="center"/>
          </w:tcPr>
          <w:p w:rsidR="00132DAF" w:rsidRPr="009D5BD4" w:rsidRDefault="009D5BD4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="004A33C8"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9D5BD4">
              <w:rPr>
                <w:b/>
                <w:bCs/>
                <w:sz w:val="20"/>
                <w:szCs w:val="20"/>
              </w:rPr>
              <w:t>ELO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Symbol" w:char="F02A"/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Pr="00667DF9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sym w:font="Wingdings 2" w:char="F085"/>
            </w:r>
            <w:r w:rsidRPr="00667DF9">
              <w:rPr>
                <w:b/>
                <w:bCs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667DF9" w:rsidTr="00667DF9">
        <w:tc>
          <w:tcPr>
            <w:tcW w:w="959" w:type="dxa"/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132DAF" w:rsidRPr="009D5BD4" w:rsidRDefault="006848D4" w:rsidP="006848D4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Basic knowledge of analog integrated circuit including the current-</w:t>
            </w:r>
            <w:r w:rsidRPr="00522998">
              <w:rPr>
                <w:bCs/>
                <w:noProof/>
                <w:sz w:val="22"/>
                <w:szCs w:val="22"/>
              </w:rPr>
              <w:t>volt</w:t>
            </w:r>
            <w:r w:rsidR="00522998">
              <w:rPr>
                <w:bCs/>
                <w:noProof/>
                <w:sz w:val="22"/>
                <w:szCs w:val="22"/>
              </w:rPr>
              <w:t>a</w:t>
            </w:r>
            <w:r w:rsidRPr="00522998">
              <w:rPr>
                <w:bCs/>
                <w:noProof/>
                <w:sz w:val="22"/>
                <w:szCs w:val="22"/>
              </w:rPr>
              <w:t>ge</w:t>
            </w:r>
            <w:r>
              <w:rPr>
                <w:bCs/>
                <w:sz w:val="22"/>
                <w:szCs w:val="22"/>
              </w:rPr>
              <w:t xml:space="preserve"> relationship of CMOS, CMOS models.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</w:t>
            </w:r>
          </w:p>
        </w:tc>
        <w:tc>
          <w:tcPr>
            <w:tcW w:w="567" w:type="dxa"/>
            <w:vAlign w:val="center"/>
          </w:tcPr>
          <w:p w:rsidR="00132DAF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6848D4" w:rsidTr="00667DF9">
        <w:tc>
          <w:tcPr>
            <w:tcW w:w="959" w:type="dxa"/>
            <w:shd w:val="clear" w:color="auto" w:fill="auto"/>
            <w:vAlign w:val="center"/>
          </w:tcPr>
          <w:p w:rsidR="006848D4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  <w:p w:rsidR="006848D4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6848D4" w:rsidRPr="009D5BD4" w:rsidRDefault="006848D4" w:rsidP="00380DBF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The skills of using </w:t>
            </w:r>
            <w:r w:rsidR="00263290">
              <w:rPr>
                <w:bCs/>
                <w:sz w:val="22"/>
                <w:szCs w:val="22"/>
              </w:rPr>
              <w:t>CAD</w:t>
            </w:r>
            <w:r>
              <w:rPr>
                <w:bCs/>
                <w:sz w:val="22"/>
                <w:szCs w:val="22"/>
              </w:rPr>
              <w:t xml:space="preserve"> tools </w:t>
            </w:r>
            <w:r w:rsidR="00380DBF">
              <w:rPr>
                <w:bCs/>
                <w:sz w:val="22"/>
                <w:szCs w:val="22"/>
              </w:rPr>
              <w:t>to</w:t>
            </w:r>
            <w:r>
              <w:rPr>
                <w:bCs/>
                <w:sz w:val="22"/>
                <w:szCs w:val="22"/>
              </w:rPr>
              <w:t xml:space="preserve"> design, </w:t>
            </w:r>
            <w:r w:rsidRPr="00522998">
              <w:rPr>
                <w:bCs/>
                <w:noProof/>
                <w:sz w:val="22"/>
                <w:szCs w:val="22"/>
              </w:rPr>
              <w:t>analy</w:t>
            </w:r>
            <w:r w:rsidR="00522998">
              <w:rPr>
                <w:bCs/>
                <w:noProof/>
                <w:sz w:val="22"/>
                <w:szCs w:val="22"/>
              </w:rPr>
              <w:t>z</w:t>
            </w:r>
            <w:r w:rsidR="00380DBF">
              <w:rPr>
                <w:bCs/>
                <w:noProof/>
                <w:sz w:val="22"/>
                <w:szCs w:val="22"/>
              </w:rPr>
              <w:t>e</w:t>
            </w:r>
            <w:r>
              <w:rPr>
                <w:bCs/>
                <w:sz w:val="22"/>
                <w:szCs w:val="22"/>
              </w:rPr>
              <w:t>, and simulat</w:t>
            </w:r>
            <w:r w:rsidR="00380DBF">
              <w:rPr>
                <w:bCs/>
                <w:sz w:val="22"/>
                <w:szCs w:val="22"/>
              </w:rPr>
              <w:t>e</w:t>
            </w:r>
            <w:r>
              <w:rPr>
                <w:bCs/>
                <w:sz w:val="22"/>
                <w:szCs w:val="22"/>
              </w:rPr>
              <w:t xml:space="preserve"> the analog circuits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848D4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</w:t>
            </w:r>
          </w:p>
        </w:tc>
        <w:tc>
          <w:tcPr>
            <w:tcW w:w="567" w:type="dxa"/>
            <w:vAlign w:val="center"/>
          </w:tcPr>
          <w:p w:rsidR="006848D4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6848D4" w:rsidTr="00667DF9">
        <w:tc>
          <w:tcPr>
            <w:tcW w:w="959" w:type="dxa"/>
            <w:shd w:val="clear" w:color="auto" w:fill="auto"/>
            <w:vAlign w:val="center"/>
          </w:tcPr>
          <w:p w:rsidR="006848D4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G3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6848D4" w:rsidRDefault="006848D4" w:rsidP="000E0129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The ability </w:t>
            </w:r>
            <w:r w:rsidR="000E0129">
              <w:rPr>
                <w:bCs/>
                <w:sz w:val="22"/>
                <w:szCs w:val="22"/>
              </w:rPr>
              <w:t>to</w:t>
            </w:r>
            <w:r>
              <w:rPr>
                <w:bCs/>
                <w:sz w:val="22"/>
                <w:szCs w:val="22"/>
              </w:rPr>
              <w:t xml:space="preserve"> design the specific analog integrated circuits</w:t>
            </w:r>
            <w:r w:rsidR="000E0129">
              <w:rPr>
                <w:bCs/>
                <w:sz w:val="22"/>
                <w:szCs w:val="22"/>
              </w:rPr>
              <w:t xml:space="preserve">, optimize the parameters for improving </w:t>
            </w:r>
            <w:r w:rsidR="00F43DC2">
              <w:rPr>
                <w:bCs/>
                <w:sz w:val="22"/>
                <w:szCs w:val="22"/>
              </w:rPr>
              <w:t xml:space="preserve">the </w:t>
            </w:r>
            <w:r w:rsidR="000E0129">
              <w:rPr>
                <w:bCs/>
                <w:sz w:val="22"/>
                <w:szCs w:val="22"/>
              </w:rPr>
              <w:t xml:space="preserve">speed and power.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848D4" w:rsidRDefault="002731E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</w:t>
            </w:r>
          </w:p>
        </w:tc>
        <w:tc>
          <w:tcPr>
            <w:tcW w:w="567" w:type="dxa"/>
            <w:vAlign w:val="center"/>
          </w:tcPr>
          <w:p w:rsidR="006848D4" w:rsidRDefault="002731E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</w:tbl>
    <w:p w:rsidR="00667DF9" w:rsidRPr="00667DF9" w:rsidRDefault="00667DF9" w:rsidP="00667DF9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r w:rsidRPr="00667DF9">
        <w:rPr>
          <w:bCs/>
          <w:i/>
          <w:sz w:val="20"/>
          <w:szCs w:val="20"/>
        </w:rPr>
        <w:t>SPL: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r>
        <w:rPr>
          <w:bCs/>
          <w:i/>
          <w:sz w:val="20"/>
          <w:szCs w:val="20"/>
        </w:rPr>
        <w:t xml:space="preserve">ELO: </w:t>
      </w:r>
      <w:r w:rsidRPr="00667DF9">
        <w:rPr>
          <w:bCs/>
          <w:sz w:val="18"/>
          <w:szCs w:val="18"/>
        </w:rPr>
        <w:t>Expected Learning Outcome</w:t>
      </w:r>
    </w:p>
    <w:p w:rsidR="00132DAF" w:rsidRDefault="00B767BE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9E2462">
        <w:rPr>
          <w:b/>
          <w:bCs/>
        </w:rPr>
        <w:t xml:space="preserve">Course </w:t>
      </w:r>
      <w:r w:rsidRPr="003C4200">
        <w:rPr>
          <w:b/>
          <w:bCs/>
          <w:lang w:val="fr-FR"/>
        </w:rPr>
        <w:t>Learning</w:t>
      </w:r>
      <w:r w:rsidRPr="009E2462">
        <w:rPr>
          <w:b/>
          <w:bCs/>
        </w:rPr>
        <w:t xml:space="preserve"> Outcomes</w:t>
      </w:r>
      <w:r>
        <w:rPr>
          <w:b/>
          <w:bCs/>
        </w:rPr>
        <w:t xml:space="preserve"> (CLO)</w:t>
      </w:r>
    </w:p>
    <w:tbl>
      <w:tblPr>
        <w:tblW w:w="9667" w:type="dxa"/>
        <w:tblBorders>
          <w:top w:val="single" w:sz="8" w:space="0" w:color="000000"/>
          <w:left w:val="single" w:sz="8" w:space="0" w:color="000000"/>
          <w:bottom w:val="single" w:sz="6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708"/>
        <w:gridCol w:w="7150"/>
        <w:gridCol w:w="708"/>
        <w:gridCol w:w="567"/>
      </w:tblGrid>
      <w:tr w:rsidR="00132DAF" w:rsidTr="00667DF9">
        <w:tc>
          <w:tcPr>
            <w:tcW w:w="1242" w:type="dxa"/>
            <w:gridSpan w:val="2"/>
            <w:shd w:val="pct30" w:color="FFFF00" w:fill="FFFFFF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CLO</w:t>
            </w:r>
          </w:p>
        </w:tc>
        <w:tc>
          <w:tcPr>
            <w:tcW w:w="7150" w:type="dxa"/>
            <w:shd w:val="pct30" w:color="FFFF00" w:fill="FFFFFF"/>
            <w:vAlign w:val="center"/>
          </w:tcPr>
          <w:p w:rsidR="00132DAF" w:rsidRDefault="009D5B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De</w:t>
            </w:r>
            <w:r w:rsidRPr="009D5BD4">
              <w:rPr>
                <w:b/>
                <w:bCs/>
                <w:sz w:val="20"/>
                <w:szCs w:val="20"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sz w:val="20"/>
                <w:szCs w:val="20"/>
                <w:lang w:val="vi-VN"/>
              </w:rPr>
            </w:pPr>
            <w:r>
              <w:rPr>
                <w:b/>
                <w:bCs/>
                <w:sz w:val="20"/>
                <w:szCs w:val="20"/>
              </w:rPr>
              <w:t>ELO</w:t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Default="00667DF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SPL</w:t>
            </w:r>
          </w:p>
        </w:tc>
      </w:tr>
      <w:tr w:rsidR="00132DAF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995555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G1.1</w:t>
            </w:r>
          </w:p>
        </w:tc>
        <w:tc>
          <w:tcPr>
            <w:tcW w:w="7150" w:type="dxa"/>
            <w:shd w:val="clear" w:color="auto" w:fill="auto"/>
          </w:tcPr>
          <w:p w:rsidR="00132DAF" w:rsidRPr="009A725A" w:rsidRDefault="009A725A" w:rsidP="00522998">
            <w:pPr>
              <w:spacing w:after="0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Be able to </w:t>
            </w:r>
            <w:r w:rsidRPr="00522998">
              <w:rPr>
                <w:bCs/>
                <w:noProof/>
                <w:sz w:val="22"/>
                <w:szCs w:val="22"/>
              </w:rPr>
              <w:t>analy</w:t>
            </w:r>
            <w:r w:rsidR="00522998">
              <w:rPr>
                <w:bCs/>
                <w:noProof/>
                <w:sz w:val="22"/>
                <w:szCs w:val="22"/>
              </w:rPr>
              <w:t>ze</w:t>
            </w:r>
            <w:r>
              <w:rPr>
                <w:bCs/>
                <w:sz w:val="22"/>
                <w:szCs w:val="22"/>
              </w:rPr>
              <w:t xml:space="preserve"> the characteristic of Diode, MOSFET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4A33C8" w:rsidP="009A725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</w:t>
            </w:r>
            <w:r w:rsidR="009A725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132DAF" w:rsidRDefault="009A725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132DAF" w:rsidTr="00667DF9">
        <w:tc>
          <w:tcPr>
            <w:tcW w:w="534" w:type="dxa"/>
            <w:vMerge/>
            <w:shd w:val="clear" w:color="auto" w:fill="auto"/>
            <w:vAlign w:val="center"/>
          </w:tcPr>
          <w:p w:rsidR="00132DAF" w:rsidRDefault="00132DA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995555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G1.2</w:t>
            </w:r>
          </w:p>
        </w:tc>
        <w:tc>
          <w:tcPr>
            <w:tcW w:w="7150" w:type="dxa"/>
            <w:shd w:val="clear" w:color="auto" w:fill="auto"/>
          </w:tcPr>
          <w:p w:rsidR="00132DAF" w:rsidRPr="009D5BD4" w:rsidRDefault="009A725A" w:rsidP="009A725A">
            <w:pPr>
              <w:spacing w:after="0"/>
              <w:jc w:val="both"/>
            </w:pPr>
            <w:r w:rsidRPr="00522998">
              <w:rPr>
                <w:noProof/>
              </w:rPr>
              <w:t>Ability</w:t>
            </w:r>
            <w:r>
              <w:t xml:space="preserve"> </w:t>
            </w:r>
            <w:r w:rsidR="00522998">
              <w:rPr>
                <w:noProof/>
              </w:rPr>
              <w:t>to apply</w:t>
            </w:r>
            <w:r w:rsidR="00181A16">
              <w:t xml:space="preserve"> the CMOS small-</w:t>
            </w:r>
            <w:r>
              <w:t>signal model to design the analog circuit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Default="004A33C8" w:rsidP="009A725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</w:t>
            </w:r>
            <w:r w:rsidR="009A725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67" w:type="dxa"/>
            <w:vAlign w:val="center"/>
          </w:tcPr>
          <w:p w:rsidR="00132DAF" w:rsidRDefault="009A725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EF2F1E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:rsidR="00EF2F1E" w:rsidRDefault="00EF2F1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2F1E" w:rsidRDefault="00EF2F1E" w:rsidP="00EF2F1E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G2.1</w:t>
            </w:r>
          </w:p>
        </w:tc>
        <w:tc>
          <w:tcPr>
            <w:tcW w:w="7150" w:type="dxa"/>
            <w:shd w:val="clear" w:color="auto" w:fill="auto"/>
          </w:tcPr>
          <w:p w:rsidR="00EF2F1E" w:rsidRPr="009D5BD4" w:rsidRDefault="00BC29BF" w:rsidP="009D5BD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 xml:space="preserve">Be able to </w:t>
            </w:r>
            <w:r w:rsidRPr="00522998">
              <w:rPr>
                <w:noProof/>
              </w:rPr>
              <w:t>analy</w:t>
            </w:r>
            <w:r w:rsidR="00522998">
              <w:rPr>
                <w:noProof/>
              </w:rPr>
              <w:t>z</w:t>
            </w:r>
            <w:r w:rsidR="00522998" w:rsidRPr="00522998">
              <w:rPr>
                <w:noProof/>
              </w:rPr>
              <w:t>e</w:t>
            </w:r>
            <w:r>
              <w:t xml:space="preserve"> and design the single-stage amplifier</w:t>
            </w:r>
            <w:r w:rsidR="00181A16">
              <w:t>s</w:t>
            </w:r>
            <w:r>
              <w:t>, differential amplifier</w:t>
            </w:r>
            <w:r w:rsidR="00181A16">
              <w:t>s</w:t>
            </w:r>
            <w:r>
              <w:t>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2F1E" w:rsidRDefault="00EF2F1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1.1.5</w:t>
            </w:r>
          </w:p>
        </w:tc>
        <w:tc>
          <w:tcPr>
            <w:tcW w:w="567" w:type="dxa"/>
            <w:vAlign w:val="center"/>
          </w:tcPr>
          <w:p w:rsidR="00EF2F1E" w:rsidRDefault="00200DAD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EF2F1E" w:rsidTr="00667DF9">
        <w:tc>
          <w:tcPr>
            <w:tcW w:w="534" w:type="dxa"/>
            <w:vMerge/>
            <w:shd w:val="clear" w:color="auto" w:fill="auto"/>
            <w:vAlign w:val="center"/>
          </w:tcPr>
          <w:p w:rsidR="00EF2F1E" w:rsidRDefault="00EF2F1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F2F1E" w:rsidRDefault="00EF2F1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</w:tc>
        <w:tc>
          <w:tcPr>
            <w:tcW w:w="7150" w:type="dxa"/>
            <w:shd w:val="clear" w:color="auto" w:fill="auto"/>
          </w:tcPr>
          <w:p w:rsidR="00EF2F1E" w:rsidRPr="009D5BD4" w:rsidRDefault="00522998" w:rsidP="009D5BD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rPr>
                <w:noProof/>
              </w:rPr>
              <w:t>The a</w:t>
            </w:r>
            <w:r w:rsidR="00BC29BF" w:rsidRPr="00522998">
              <w:rPr>
                <w:noProof/>
              </w:rPr>
              <w:t>bility</w:t>
            </w:r>
            <w:r w:rsidR="00BC29BF">
              <w:t xml:space="preserve"> </w:t>
            </w:r>
            <w:r>
              <w:rPr>
                <w:noProof/>
              </w:rPr>
              <w:t>to simulate</w:t>
            </w:r>
            <w:r w:rsidR="00BC29BF">
              <w:t xml:space="preserve"> the analog integrated circuit at device level using CAD tools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2F1E" w:rsidRDefault="00BC29B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4.1.5</w:t>
            </w:r>
          </w:p>
        </w:tc>
        <w:tc>
          <w:tcPr>
            <w:tcW w:w="567" w:type="dxa"/>
            <w:vAlign w:val="center"/>
          </w:tcPr>
          <w:p w:rsidR="00BC29BF" w:rsidRDefault="00BC29BF" w:rsidP="00BC29B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093DAA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:rsidR="00093DAA" w:rsidRDefault="00093DAA" w:rsidP="00093DA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</w:t>
            </w:r>
            <w:r w:rsidR="00200DA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3DAA" w:rsidRDefault="00093DA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</w:tc>
        <w:tc>
          <w:tcPr>
            <w:tcW w:w="7150" w:type="dxa"/>
            <w:shd w:val="clear" w:color="auto" w:fill="auto"/>
          </w:tcPr>
          <w:p w:rsidR="00093DAA" w:rsidRPr="009D5BD4" w:rsidRDefault="00522998" w:rsidP="009D5BD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rPr>
                <w:noProof/>
              </w:rPr>
              <w:t>The a</w:t>
            </w:r>
            <w:r w:rsidR="00093DAA" w:rsidRPr="00522998">
              <w:rPr>
                <w:noProof/>
              </w:rPr>
              <w:t>bility</w:t>
            </w:r>
            <w:r w:rsidR="00093DAA">
              <w:t xml:space="preserve"> of noise calculating, signal distortion.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3DAA" w:rsidRDefault="00093DA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4.1.3</w:t>
            </w:r>
          </w:p>
        </w:tc>
        <w:tc>
          <w:tcPr>
            <w:tcW w:w="567" w:type="dxa"/>
            <w:vAlign w:val="center"/>
          </w:tcPr>
          <w:p w:rsidR="00093DAA" w:rsidRDefault="00093DA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  <w:tr w:rsidR="00093DAA" w:rsidTr="00667DF9">
        <w:tc>
          <w:tcPr>
            <w:tcW w:w="534" w:type="dxa"/>
            <w:vMerge/>
            <w:shd w:val="clear" w:color="auto" w:fill="auto"/>
            <w:vAlign w:val="center"/>
          </w:tcPr>
          <w:p w:rsidR="00093DAA" w:rsidRDefault="00093DA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93DAA" w:rsidRDefault="00093DA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G3.2</w:t>
            </w:r>
          </w:p>
        </w:tc>
        <w:tc>
          <w:tcPr>
            <w:tcW w:w="7150" w:type="dxa"/>
            <w:shd w:val="clear" w:color="auto" w:fill="auto"/>
          </w:tcPr>
          <w:p w:rsidR="00093DAA" w:rsidRDefault="00093DAA" w:rsidP="00181A16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>
              <w:t>Be able to reason and analy</w:t>
            </w:r>
            <w:r w:rsidR="00181A16">
              <w:t>ze</w:t>
            </w:r>
            <w:r>
              <w:t xml:space="preserve"> the simulation result for improving the performance of the analog integrated circuits.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3DAA" w:rsidRDefault="00200DAD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4.1.3</w:t>
            </w:r>
          </w:p>
          <w:p w:rsidR="00200DAD" w:rsidRDefault="00200DAD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4.1.5</w:t>
            </w:r>
          </w:p>
        </w:tc>
        <w:tc>
          <w:tcPr>
            <w:tcW w:w="567" w:type="dxa"/>
            <w:vAlign w:val="center"/>
          </w:tcPr>
          <w:p w:rsidR="00093DAA" w:rsidRDefault="00200DAD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200DAD" w:rsidRDefault="00200DAD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</w:tr>
    </w:tbl>
    <w:p w:rsidR="005931EF" w:rsidRPr="000821A9" w:rsidRDefault="005931EF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5931EF" w:rsidRPr="000821A9" w:rsidRDefault="005931EF" w:rsidP="005931EF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 xml:space="preserve">will get zero </w:t>
      </w:r>
      <w:r w:rsidRPr="00704729">
        <w:rPr>
          <w:bCs/>
          <w:noProof/>
        </w:rPr>
        <w:t>point</w:t>
      </w:r>
      <w:r w:rsidRPr="000821A9">
        <w:rPr>
          <w:bCs/>
          <w:lang w:val="de-DE"/>
        </w:rPr>
        <w:t>.</w:t>
      </w:r>
    </w:p>
    <w:p w:rsidR="00132DAF" w:rsidRDefault="003C4200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lastRenderedPageBreak/>
        <w:t>Course</w:t>
      </w:r>
      <w:r w:rsidRPr="003C4200">
        <w:rPr>
          <w:b/>
          <w:bCs/>
        </w:rPr>
        <w:t xml:space="preserve"> Outline and Class Schedule</w:t>
      </w:r>
      <w:r w:rsidR="004A33C8">
        <w:rPr>
          <w:b/>
          <w:bCs/>
          <w:lang w:val="de-DE"/>
        </w:rPr>
        <w:t>:</w:t>
      </w: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81"/>
        <w:gridCol w:w="5245"/>
        <w:gridCol w:w="850"/>
        <w:gridCol w:w="560"/>
        <w:gridCol w:w="1141"/>
        <w:gridCol w:w="1134"/>
      </w:tblGrid>
      <w:tr w:rsidR="00132DAF" w:rsidRPr="008C0C2E" w:rsidTr="006A3EE7">
        <w:trPr>
          <w:trHeight w:val="313"/>
        </w:trPr>
        <w:tc>
          <w:tcPr>
            <w:tcW w:w="781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245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</w:t>
            </w:r>
            <w:r w:rsidR="003C4200" w:rsidRPr="008C0C2E">
              <w:rPr>
                <w:b/>
                <w:bCs/>
                <w:sz w:val="20"/>
                <w:szCs w:val="20"/>
                <w:lang w:val="de-DE"/>
              </w:rPr>
              <w:t>s</w:t>
            </w:r>
          </w:p>
        </w:tc>
        <w:tc>
          <w:tcPr>
            <w:tcW w:w="850" w:type="dxa"/>
            <w:vMerge w:val="restart"/>
            <w:shd w:val="pct30" w:color="FFFF00" w:fill="FFFFFF"/>
            <w:vAlign w:val="center"/>
          </w:tcPr>
          <w:p w:rsidR="00132DAF" w:rsidRPr="008C0C2E" w:rsidRDefault="004A33C8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560" w:type="dxa"/>
            <w:vMerge w:val="restart"/>
            <w:shd w:val="pct30" w:color="FFFF00" w:fill="FFFFFF"/>
            <w:vAlign w:val="center"/>
          </w:tcPr>
          <w:p w:rsidR="00132DAF" w:rsidRPr="008C0C2E" w:rsidRDefault="00667DF9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275" w:type="dxa"/>
            <w:gridSpan w:val="2"/>
            <w:shd w:val="pct30" w:color="FFFF00" w:fill="FFFFFF"/>
            <w:vAlign w:val="center"/>
          </w:tcPr>
          <w:p w:rsidR="00132DAF" w:rsidRPr="008C0C2E" w:rsidRDefault="004022E2" w:rsidP="004022E2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132DAF" w:rsidRPr="008C0C2E" w:rsidTr="006A3EE7">
        <w:trPr>
          <w:trHeight w:val="349"/>
        </w:trPr>
        <w:tc>
          <w:tcPr>
            <w:tcW w:w="781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245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85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6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141" w:type="dxa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4" w:type="dxa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132DAF" w:rsidRPr="008C0C2E" w:rsidTr="006A3EE7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:rsidR="00132DAF" w:rsidRPr="008C0C2E" w:rsidRDefault="004A33C8" w:rsidP="00497DE1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497DE1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01-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97DE1" w:rsidRPr="008C0C2E">
              <w:rPr>
                <w:b/>
                <w:bCs/>
                <w:i/>
                <w:sz w:val="22"/>
                <w:szCs w:val="22"/>
                <w:lang w:val="de-DE"/>
              </w:rPr>
              <w:t>Introduction</w:t>
            </w:r>
            <w:r w:rsidR="00602411">
              <w:rPr>
                <w:b/>
                <w:bCs/>
                <w:i/>
                <w:sz w:val="22"/>
                <w:szCs w:val="22"/>
                <w:lang w:val="de-DE"/>
              </w:rPr>
              <w:t xml:space="preserve"> to Analog Design</w:t>
            </w:r>
          </w:p>
        </w:tc>
      </w:tr>
      <w:tr w:rsidR="00132DAF" w:rsidRPr="008C0C2E" w:rsidTr="006A3EE7">
        <w:trPr>
          <w:trHeight w:val="1330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>1.1</w:t>
            </w:r>
            <w:r w:rsidR="00602411">
              <w:rPr>
                <w:sz w:val="22"/>
                <w:szCs w:val="22"/>
                <w:lang w:val="de-DE"/>
              </w:rPr>
              <w:t xml:space="preserve"> Why analog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1.2 </w:t>
            </w:r>
            <w:r w:rsidR="00602411">
              <w:rPr>
                <w:sz w:val="22"/>
                <w:szCs w:val="22"/>
                <w:lang w:val="de-DE"/>
              </w:rPr>
              <w:t>Why integrated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1.3 </w:t>
            </w:r>
            <w:r w:rsidR="00602411">
              <w:rPr>
                <w:sz w:val="22"/>
                <w:szCs w:val="22"/>
                <w:lang w:val="de-DE"/>
              </w:rPr>
              <w:t>Why CMOS</w:t>
            </w:r>
          </w:p>
          <w:p w:rsidR="00132DAF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1.4 </w:t>
            </w:r>
            <w:r w:rsidR="00602411">
              <w:rPr>
                <w:sz w:val="22"/>
                <w:szCs w:val="22"/>
                <w:lang w:val="de-DE"/>
              </w:rPr>
              <w:t>Level of abstraction</w:t>
            </w:r>
          </w:p>
          <w:p w:rsidR="00602411" w:rsidRPr="008C0C2E" w:rsidRDefault="00602411" w:rsidP="0060241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1.5 Robust analog design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Pr="008C0C2E" w:rsidRDefault="007E14CC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</w:tc>
        <w:tc>
          <w:tcPr>
            <w:tcW w:w="560" w:type="dxa"/>
            <w:vMerge w:val="restart"/>
          </w:tcPr>
          <w:p w:rsidR="00132DAF" w:rsidRPr="008C0C2E" w:rsidRDefault="007E14CC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41" w:type="dxa"/>
            <w:vMerge w:val="restart"/>
          </w:tcPr>
          <w:p w:rsidR="00132DAF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</w:p>
          <w:p w:rsidR="00C07A9D" w:rsidRPr="008C0C2E" w:rsidRDefault="00C07A9D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7E14CC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</w:t>
            </w:r>
          </w:p>
        </w:tc>
      </w:tr>
      <w:tr w:rsidR="00132DAF" w:rsidRPr="008C0C2E" w:rsidTr="006A3EE7">
        <w:trPr>
          <w:trHeight w:val="553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8C0C2E" w:rsidRDefault="004A33C8" w:rsidP="00602411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bCs/>
                <w:color w:val="auto"/>
                <w:sz w:val="22"/>
                <w:szCs w:val="22"/>
                <w:lang w:val="de-DE"/>
              </w:rPr>
              <w:t>1.</w:t>
            </w:r>
            <w:r w:rsidR="00602411">
              <w:rPr>
                <w:bCs/>
                <w:color w:val="auto"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602411">
              <w:rPr>
                <w:bCs/>
                <w:color w:val="auto"/>
                <w:sz w:val="22"/>
                <w:szCs w:val="22"/>
                <w:lang w:val="de-DE"/>
              </w:rPr>
              <w:t>CMOS theory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132DAF" w:rsidRPr="008C0C2E" w:rsidTr="006A3EE7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:rsidR="00132DAF" w:rsidRPr="008C0C2E" w:rsidRDefault="004A33C8" w:rsidP="00C07A9D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9B6EAB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02-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C07A9D">
              <w:rPr>
                <w:b/>
                <w:bCs/>
                <w:i/>
                <w:sz w:val="22"/>
                <w:szCs w:val="22"/>
                <w:lang w:val="de-DE"/>
              </w:rPr>
              <w:t>Basic MOS Device Physics</w:t>
            </w:r>
          </w:p>
        </w:tc>
      </w:tr>
      <w:tr w:rsidR="00132DAF" w:rsidRPr="008C0C2E" w:rsidTr="006A3EE7">
        <w:trPr>
          <w:trHeight w:val="1006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132DAF" w:rsidRPr="008C0C2E" w:rsidRDefault="002C2508" w:rsidP="00572FF9">
            <w:pPr>
              <w:spacing w:after="0"/>
              <w:jc w:val="both"/>
              <w:rPr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i/>
                <w:sz w:val="22"/>
                <w:szCs w:val="22"/>
                <w:lang w:val="de-DE"/>
              </w:rPr>
              <w:t>(3)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2.1 </w:t>
            </w:r>
            <w:r w:rsidR="00C07A9D">
              <w:rPr>
                <w:sz w:val="22"/>
                <w:szCs w:val="22"/>
                <w:lang w:val="de-DE"/>
              </w:rPr>
              <w:t>General consideration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2.2 </w:t>
            </w:r>
            <w:r w:rsidR="00C07A9D">
              <w:rPr>
                <w:sz w:val="22"/>
                <w:szCs w:val="22"/>
                <w:lang w:val="de-DE"/>
              </w:rPr>
              <w:t>MOS I/V characteristic</w:t>
            </w:r>
          </w:p>
          <w:p w:rsidR="00132DAF" w:rsidRDefault="004A33C8" w:rsidP="00C07A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2.3 </w:t>
            </w:r>
            <w:r w:rsidR="00C07A9D">
              <w:rPr>
                <w:sz w:val="22"/>
                <w:szCs w:val="22"/>
                <w:lang w:val="de-DE"/>
              </w:rPr>
              <w:t>Second-order effects</w:t>
            </w:r>
          </w:p>
          <w:p w:rsidR="00C07A9D" w:rsidRPr="008C0C2E" w:rsidRDefault="00C07A9D" w:rsidP="00C07A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2.4 MOS device model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G</w:t>
            </w:r>
            <w:r w:rsidR="00C07A9D">
              <w:rPr>
                <w:bCs/>
                <w:sz w:val="22"/>
                <w:szCs w:val="22"/>
                <w:lang w:val="de-DE"/>
              </w:rPr>
              <w:t>1.1</w:t>
            </w:r>
          </w:p>
          <w:p w:rsidR="00C07A9D" w:rsidRPr="008C0C2E" w:rsidRDefault="00C07A9D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G1.2</w:t>
            </w:r>
          </w:p>
        </w:tc>
        <w:tc>
          <w:tcPr>
            <w:tcW w:w="560" w:type="dxa"/>
            <w:vMerge w:val="restart"/>
          </w:tcPr>
          <w:p w:rsidR="00132DAF" w:rsidRDefault="00C07A9D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C07A9D" w:rsidRPr="008C0C2E" w:rsidRDefault="00C07A9D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41" w:type="dxa"/>
            <w:vMerge w:val="restart"/>
          </w:tcPr>
          <w:p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,</w:t>
            </w:r>
          </w:p>
          <w:p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C07A9D" w:rsidP="00C07A9D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</w:t>
            </w:r>
          </w:p>
        </w:tc>
      </w:tr>
      <w:tr w:rsidR="00132DAF" w:rsidRPr="008C0C2E" w:rsidTr="006A3EE7">
        <w:trPr>
          <w:trHeight w:val="529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132DAF" w:rsidRPr="008C0C2E" w:rsidRDefault="002C2508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/>
                <w:bCs/>
                <w:color w:val="auto"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4A33C8" w:rsidRPr="008C0C2E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132DAF" w:rsidRPr="00704729" w:rsidRDefault="004A33C8" w:rsidP="00572FF9">
            <w:pPr>
              <w:pStyle w:val="NormalWeb"/>
              <w:spacing w:before="0" w:beforeAutospacing="0" w:after="0" w:afterAutospacing="0"/>
              <w:rPr>
                <w:sz w:val="22"/>
                <w:szCs w:val="22"/>
                <w:lang w:val="de-DE"/>
              </w:rPr>
            </w:pPr>
            <w:r w:rsidRPr="008C0C2E">
              <w:rPr>
                <w:bCs/>
                <w:color w:val="auto"/>
                <w:sz w:val="22"/>
                <w:szCs w:val="22"/>
                <w:lang w:val="de-DE"/>
              </w:rPr>
              <w:t>2.</w:t>
            </w:r>
            <w:r w:rsidR="00704729">
              <w:rPr>
                <w:bCs/>
                <w:color w:val="auto"/>
                <w:sz w:val="22"/>
                <w:szCs w:val="22"/>
                <w:lang w:val="de-DE"/>
              </w:rPr>
              <w:t>5</w:t>
            </w:r>
            <w:r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2C2508" w:rsidRPr="008C0C2E">
              <w:rPr>
                <w:sz w:val="22"/>
                <w:szCs w:val="22"/>
                <w:lang w:val="de-DE"/>
              </w:rPr>
              <w:t>Proof by Cases and Examples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6A3EE7">
        <w:trPr>
          <w:trHeight w:val="428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1A2ECA" w:rsidP="00C63F78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03-</w:t>
            </w:r>
            <w:r w:rsidR="004A33C8"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C63F78">
              <w:rPr>
                <w:b/>
                <w:bCs/>
                <w:i/>
                <w:sz w:val="22"/>
                <w:szCs w:val="22"/>
                <w:lang w:val="de-DE"/>
              </w:rPr>
              <w:t>Single-stage Amplifiers</w:t>
            </w:r>
          </w:p>
        </w:tc>
      </w:tr>
      <w:tr w:rsidR="00132DAF" w:rsidRPr="008C0C2E" w:rsidTr="006A3EE7">
        <w:trPr>
          <w:trHeight w:val="576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(3)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3.1 </w:t>
            </w:r>
            <w:r w:rsidR="00C63F78">
              <w:rPr>
                <w:sz w:val="22"/>
                <w:szCs w:val="22"/>
                <w:lang w:val="de-DE"/>
              </w:rPr>
              <w:t>Basic concept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3.2 </w:t>
            </w:r>
            <w:r w:rsidR="00C63F78">
              <w:rPr>
                <w:sz w:val="22"/>
                <w:szCs w:val="22"/>
                <w:lang w:val="de-DE"/>
              </w:rPr>
              <w:t>Common-source stage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3.3 </w:t>
            </w:r>
            <w:r w:rsidR="00522998" w:rsidRPr="00522998">
              <w:rPr>
                <w:noProof/>
                <w:sz w:val="22"/>
                <w:szCs w:val="22"/>
                <w:lang w:val="de-DE"/>
              </w:rPr>
              <w:t>S</w:t>
            </w:r>
            <w:r w:rsidR="00C63F78" w:rsidRPr="00522998">
              <w:rPr>
                <w:noProof/>
                <w:sz w:val="22"/>
                <w:szCs w:val="22"/>
                <w:lang w:val="de-DE"/>
              </w:rPr>
              <w:t>ource</w:t>
            </w:r>
            <w:r w:rsidR="00C63F78">
              <w:rPr>
                <w:sz w:val="22"/>
                <w:szCs w:val="22"/>
                <w:lang w:val="de-DE"/>
              </w:rPr>
              <w:t xml:space="preserve"> </w:t>
            </w:r>
            <w:r w:rsidR="00522998">
              <w:rPr>
                <w:noProof/>
                <w:sz w:val="22"/>
                <w:szCs w:val="22"/>
                <w:lang w:val="de-DE"/>
              </w:rPr>
              <w:t>F</w:t>
            </w:r>
            <w:r w:rsidR="00C63F78" w:rsidRPr="00522998">
              <w:rPr>
                <w:noProof/>
                <w:sz w:val="22"/>
                <w:szCs w:val="22"/>
                <w:lang w:val="de-DE"/>
              </w:rPr>
              <w:t>ollower</w:t>
            </w:r>
          </w:p>
          <w:p w:rsidR="00132DAF" w:rsidRDefault="004A33C8" w:rsidP="00C63F7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3.4 </w:t>
            </w:r>
            <w:r w:rsidR="00C63F78">
              <w:rPr>
                <w:sz w:val="22"/>
                <w:szCs w:val="22"/>
                <w:lang w:val="de-DE"/>
              </w:rPr>
              <w:t>Common-gate stage</w:t>
            </w:r>
            <w:r w:rsidRPr="008C0C2E">
              <w:rPr>
                <w:sz w:val="22"/>
                <w:szCs w:val="22"/>
                <w:lang w:val="de-DE"/>
              </w:rPr>
              <w:t xml:space="preserve"> </w:t>
            </w:r>
          </w:p>
          <w:p w:rsidR="004E2A0C" w:rsidRPr="008C0C2E" w:rsidRDefault="004E2A0C" w:rsidP="00C63F7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3.5 </w:t>
            </w:r>
            <w:r w:rsidRPr="00522998">
              <w:rPr>
                <w:noProof/>
                <w:sz w:val="22"/>
                <w:szCs w:val="22"/>
                <w:lang w:val="de-DE"/>
              </w:rPr>
              <w:t>Casc</w:t>
            </w:r>
            <w:r w:rsidR="00522998">
              <w:rPr>
                <w:noProof/>
                <w:sz w:val="22"/>
                <w:szCs w:val="22"/>
                <w:lang w:val="de-DE"/>
              </w:rPr>
              <w:t>a</w:t>
            </w:r>
            <w:r w:rsidRPr="00522998">
              <w:rPr>
                <w:noProof/>
                <w:sz w:val="22"/>
                <w:szCs w:val="22"/>
                <w:lang w:val="de-DE"/>
              </w:rPr>
              <w:t>de</w:t>
            </w:r>
            <w:r>
              <w:rPr>
                <w:sz w:val="22"/>
                <w:szCs w:val="22"/>
                <w:lang w:val="de-DE"/>
              </w:rPr>
              <w:t xml:space="preserve"> stage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 w:rsidR="004F3725">
              <w:rPr>
                <w:bCs/>
                <w:sz w:val="22"/>
                <w:szCs w:val="22"/>
              </w:rPr>
              <w:t>2.1</w:t>
            </w:r>
          </w:p>
          <w:p w:rsidR="004F3725" w:rsidRPr="008C0C2E" w:rsidRDefault="004F372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  <w:p w:rsidR="00132DAF" w:rsidRPr="008C0C2E" w:rsidRDefault="00132DAF" w:rsidP="00572FF9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132DAF" w:rsidRDefault="004F372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4F3725" w:rsidRPr="008C0C2E" w:rsidRDefault="004F372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4A33C8" w:rsidP="004F3725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</w:t>
            </w:r>
          </w:p>
        </w:tc>
      </w:tr>
      <w:tr w:rsidR="00132DAF" w:rsidRPr="008C0C2E" w:rsidTr="006A3EE7">
        <w:trPr>
          <w:trHeight w:val="729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4E2A0C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3.6 </w:t>
            </w:r>
            <w:r w:rsidR="004E2A0C">
              <w:rPr>
                <w:sz w:val="22"/>
                <w:szCs w:val="22"/>
                <w:lang w:val="de-DE"/>
              </w:rPr>
              <w:t>CMOS vs BJT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132DAF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615008" w:rsidRDefault="004A33C8" w:rsidP="00615008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615008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1A2ECA" w:rsidP="00615008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04-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615008">
              <w:rPr>
                <w:b/>
                <w:bCs/>
                <w:i/>
                <w:sz w:val="22"/>
                <w:szCs w:val="22"/>
                <w:lang w:val="de-DE"/>
              </w:rPr>
              <w:t>Differential Amplifiers</w:t>
            </w:r>
          </w:p>
        </w:tc>
      </w:tr>
      <w:tr w:rsidR="00615008" w:rsidRPr="008C0C2E" w:rsidTr="006A3EE7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615008" w:rsidRPr="008C0C2E" w:rsidRDefault="00615008" w:rsidP="00615008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615008" w:rsidRPr="008C0C2E" w:rsidRDefault="00615008" w:rsidP="00615008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704729"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615008" w:rsidRPr="008C0C2E" w:rsidRDefault="00615008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4.1 </w:t>
            </w:r>
            <w:r>
              <w:rPr>
                <w:sz w:val="22"/>
                <w:szCs w:val="22"/>
                <w:lang w:val="de-DE"/>
              </w:rPr>
              <w:t>Single-Ended and Differential Operation</w:t>
            </w:r>
          </w:p>
          <w:p w:rsidR="00615008" w:rsidRPr="008C0C2E" w:rsidRDefault="00615008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4.2 </w:t>
            </w:r>
            <w:r>
              <w:rPr>
                <w:sz w:val="22"/>
                <w:szCs w:val="22"/>
                <w:lang w:val="de-DE"/>
              </w:rPr>
              <w:t>Basic differential Pair</w:t>
            </w:r>
          </w:p>
          <w:p w:rsidR="00615008" w:rsidRDefault="00615008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4.3 </w:t>
            </w:r>
            <w:r>
              <w:rPr>
                <w:sz w:val="22"/>
                <w:szCs w:val="22"/>
                <w:lang w:val="de-DE"/>
              </w:rPr>
              <w:t>Common-mode response</w:t>
            </w:r>
          </w:p>
          <w:p w:rsidR="00615008" w:rsidRDefault="00615008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4.4 Differential pair with CMOS loads</w:t>
            </w:r>
          </w:p>
          <w:p w:rsidR="00615008" w:rsidRPr="008C0C2E" w:rsidRDefault="00615008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4.5 Gilbert cell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615008" w:rsidRDefault="00615008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>
              <w:rPr>
                <w:bCs/>
                <w:sz w:val="22"/>
                <w:szCs w:val="22"/>
              </w:rPr>
              <w:t>2.1</w:t>
            </w:r>
          </w:p>
          <w:p w:rsidR="00615008" w:rsidRPr="008C0C2E" w:rsidRDefault="00615008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  <w:p w:rsidR="00615008" w:rsidRPr="008C0C2E" w:rsidRDefault="00615008" w:rsidP="00615008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615008" w:rsidRDefault="00615008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615008" w:rsidRPr="008C0C2E" w:rsidRDefault="00615008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:rsidR="00615008" w:rsidRPr="008C0C2E" w:rsidRDefault="00615008" w:rsidP="00615008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615008" w:rsidRPr="008C0C2E" w:rsidRDefault="00615008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615008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615008" w:rsidRPr="008C0C2E" w:rsidRDefault="00615008" w:rsidP="00615008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15008" w:rsidRPr="008C0C2E" w:rsidRDefault="00615008" w:rsidP="00615008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704729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615008" w:rsidRPr="008C0C2E" w:rsidRDefault="00615008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4.5 Design of differential amplifier using BJT</w:t>
            </w:r>
          </w:p>
        </w:tc>
        <w:tc>
          <w:tcPr>
            <w:tcW w:w="850" w:type="dxa"/>
            <w:vMerge/>
            <w:shd w:val="clear" w:color="auto" w:fill="auto"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615008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615008" w:rsidRPr="00954C8A" w:rsidRDefault="00615008" w:rsidP="00954C8A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615008" w:rsidRPr="008C0C2E" w:rsidRDefault="00615008" w:rsidP="0012119B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05-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12119B">
              <w:rPr>
                <w:b/>
                <w:bCs/>
                <w:i/>
                <w:sz w:val="22"/>
                <w:szCs w:val="22"/>
                <w:lang w:val="de-DE"/>
              </w:rPr>
              <w:t>Pasive and active curent mirors</w:t>
            </w:r>
          </w:p>
        </w:tc>
      </w:tr>
      <w:tr w:rsidR="00F67EA0" w:rsidRPr="008C0C2E" w:rsidTr="006A3EE7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F67EA0" w:rsidRPr="008C0C2E" w:rsidRDefault="00F67EA0" w:rsidP="00F67EA0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F67EA0" w:rsidRPr="008C0C2E" w:rsidRDefault="00F67EA0" w:rsidP="00F67EA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704729"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F67EA0" w:rsidRPr="008C0C2E" w:rsidRDefault="00F67EA0" w:rsidP="00F67EA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5.1 </w:t>
            </w:r>
            <w:r>
              <w:rPr>
                <w:sz w:val="20"/>
                <w:szCs w:val="20"/>
              </w:rPr>
              <w:t>Basic current mirrors</w:t>
            </w:r>
          </w:p>
          <w:p w:rsidR="00F67EA0" w:rsidRPr="008C0C2E" w:rsidRDefault="00F67EA0" w:rsidP="00F67EA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5.2 </w:t>
            </w:r>
            <w:r w:rsidRPr="00522998">
              <w:rPr>
                <w:noProof/>
                <w:sz w:val="20"/>
                <w:szCs w:val="20"/>
              </w:rPr>
              <w:t>Casc</w:t>
            </w:r>
            <w:r w:rsidR="00522998">
              <w:rPr>
                <w:noProof/>
                <w:sz w:val="20"/>
                <w:szCs w:val="20"/>
              </w:rPr>
              <w:t>a</w:t>
            </w:r>
            <w:r w:rsidRPr="00522998">
              <w:rPr>
                <w:noProof/>
                <w:sz w:val="20"/>
                <w:szCs w:val="20"/>
              </w:rPr>
              <w:t>de</w:t>
            </w:r>
            <w:r>
              <w:rPr>
                <w:sz w:val="20"/>
                <w:szCs w:val="20"/>
              </w:rPr>
              <w:t xml:space="preserve"> current mirrors</w:t>
            </w:r>
          </w:p>
          <w:p w:rsidR="00F67EA0" w:rsidRPr="008C0C2E" w:rsidRDefault="00F67EA0" w:rsidP="00F67EA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5.3 </w:t>
            </w:r>
            <w:r>
              <w:rPr>
                <w:sz w:val="20"/>
                <w:szCs w:val="20"/>
              </w:rPr>
              <w:t>Active current mirrors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F67EA0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>
              <w:rPr>
                <w:bCs/>
                <w:sz w:val="22"/>
                <w:szCs w:val="22"/>
              </w:rPr>
              <w:t>2.1</w:t>
            </w:r>
          </w:p>
          <w:p w:rsidR="00F67EA0" w:rsidRPr="008C0C2E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  <w:p w:rsidR="00F67EA0" w:rsidRPr="008C0C2E" w:rsidRDefault="00F67EA0" w:rsidP="00F67EA0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F67EA0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F67EA0" w:rsidRPr="008C0C2E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:rsidR="00F67EA0" w:rsidRPr="008C0C2E" w:rsidRDefault="00F67EA0" w:rsidP="00F67EA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F67EA0" w:rsidRPr="008C0C2E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F67EA0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F67EA0" w:rsidRPr="008C0C2E" w:rsidRDefault="00F67EA0" w:rsidP="00F67EA0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F67EA0" w:rsidRPr="008C0C2E" w:rsidRDefault="00F67EA0" w:rsidP="00F67EA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704729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F67EA0" w:rsidRPr="008C0C2E" w:rsidRDefault="00F67EA0" w:rsidP="00F67EA0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sz w:val="20"/>
                <w:szCs w:val="20"/>
              </w:rPr>
              <w:t>5.</w:t>
            </w:r>
            <w:r>
              <w:rPr>
                <w:sz w:val="20"/>
                <w:szCs w:val="20"/>
              </w:rPr>
              <w:t xml:space="preserve">4 Simulation of </w:t>
            </w:r>
            <w:r w:rsidR="00522998">
              <w:rPr>
                <w:sz w:val="20"/>
                <w:szCs w:val="20"/>
              </w:rPr>
              <w:t xml:space="preserve">the </w:t>
            </w:r>
            <w:r w:rsidRPr="00522998">
              <w:rPr>
                <w:noProof/>
                <w:sz w:val="20"/>
                <w:szCs w:val="20"/>
              </w:rPr>
              <w:t>current</w:t>
            </w:r>
            <w:r>
              <w:rPr>
                <w:sz w:val="20"/>
                <w:szCs w:val="20"/>
              </w:rPr>
              <w:t xml:space="preserve"> mirror using SPICE</w:t>
            </w:r>
          </w:p>
          <w:p w:rsidR="00F67EA0" w:rsidRPr="008C0C2E" w:rsidRDefault="00F67EA0" w:rsidP="00F67EA0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F67EA0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F67EA0" w:rsidRPr="008C0C2E" w:rsidRDefault="00F67EA0" w:rsidP="00F67EA0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F67EA0" w:rsidRPr="008C0C2E" w:rsidRDefault="00F67EA0" w:rsidP="00E279CB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06-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Frequence response of amplifiers</w:t>
            </w:r>
          </w:p>
        </w:tc>
      </w:tr>
      <w:tr w:rsidR="00243642" w:rsidRPr="008C0C2E" w:rsidTr="006A3EE7">
        <w:trPr>
          <w:trHeight w:val="279"/>
        </w:trPr>
        <w:tc>
          <w:tcPr>
            <w:tcW w:w="781" w:type="dxa"/>
            <w:vMerge/>
            <w:shd w:val="clear" w:color="auto" w:fill="auto"/>
            <w:vAlign w:val="center"/>
          </w:tcPr>
          <w:p w:rsidR="00243642" w:rsidRPr="008C0C2E" w:rsidRDefault="00243642" w:rsidP="00243642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243642" w:rsidRPr="008C0C2E" w:rsidRDefault="00243642" w:rsidP="0024364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704729"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243642" w:rsidRDefault="00243642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lastRenderedPageBreak/>
              <w:t xml:space="preserve">6.1 </w:t>
            </w:r>
            <w:r>
              <w:rPr>
                <w:sz w:val="20"/>
                <w:szCs w:val="20"/>
              </w:rPr>
              <w:t>General consideration</w:t>
            </w:r>
          </w:p>
          <w:p w:rsidR="00243642" w:rsidRDefault="00243642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 Miller effect</w:t>
            </w:r>
          </w:p>
          <w:p w:rsidR="00243642" w:rsidRPr="008C0C2E" w:rsidRDefault="00243642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6.3 Association of Poles and Nodes</w:t>
            </w:r>
          </w:p>
          <w:p w:rsidR="00243642" w:rsidRPr="008C0C2E" w:rsidRDefault="00243642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>6.</w:t>
            </w:r>
            <w:r>
              <w:rPr>
                <w:sz w:val="20"/>
                <w:szCs w:val="20"/>
              </w:rPr>
              <w:t>4</w:t>
            </w:r>
            <w:r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Common-</w:t>
            </w:r>
            <w:r w:rsidRPr="00522998">
              <w:rPr>
                <w:noProof/>
                <w:sz w:val="20"/>
                <w:szCs w:val="20"/>
              </w:rPr>
              <w:t>source</w:t>
            </w:r>
            <w:r>
              <w:rPr>
                <w:sz w:val="20"/>
                <w:szCs w:val="20"/>
              </w:rPr>
              <w:t xml:space="preserve"> stage</w:t>
            </w:r>
          </w:p>
          <w:p w:rsidR="00243642" w:rsidRDefault="00243642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 Source followers</w:t>
            </w:r>
          </w:p>
          <w:p w:rsidR="00243642" w:rsidRDefault="00243642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 Common-gate stage</w:t>
            </w:r>
          </w:p>
          <w:p w:rsidR="00243642" w:rsidRDefault="00243642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6.7 </w:t>
            </w:r>
            <w:r w:rsidRPr="00522998">
              <w:rPr>
                <w:noProof/>
                <w:sz w:val="20"/>
                <w:szCs w:val="20"/>
              </w:rPr>
              <w:t>Casc</w:t>
            </w:r>
            <w:r w:rsidR="00522998">
              <w:rPr>
                <w:noProof/>
                <w:sz w:val="20"/>
                <w:szCs w:val="20"/>
              </w:rPr>
              <w:t>a</w:t>
            </w:r>
            <w:r w:rsidRPr="00522998">
              <w:rPr>
                <w:noProof/>
                <w:sz w:val="20"/>
                <w:szCs w:val="20"/>
              </w:rPr>
              <w:t>de</w:t>
            </w:r>
            <w:r>
              <w:rPr>
                <w:sz w:val="20"/>
                <w:szCs w:val="20"/>
              </w:rPr>
              <w:t xml:space="preserve"> stage</w:t>
            </w:r>
          </w:p>
          <w:p w:rsidR="00243642" w:rsidRPr="008C0C2E" w:rsidRDefault="00243642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 Differential pair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243642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lastRenderedPageBreak/>
              <w:t>G</w:t>
            </w:r>
            <w:r>
              <w:rPr>
                <w:bCs/>
                <w:sz w:val="22"/>
                <w:szCs w:val="22"/>
              </w:rPr>
              <w:t>2.1</w:t>
            </w:r>
          </w:p>
          <w:p w:rsidR="00243642" w:rsidRPr="008C0C2E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G2.2</w:t>
            </w:r>
          </w:p>
          <w:p w:rsidR="00243642" w:rsidRPr="008C0C2E" w:rsidRDefault="00243642" w:rsidP="00243642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243642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5</w:t>
            </w:r>
          </w:p>
          <w:p w:rsidR="00243642" w:rsidRPr="008C0C2E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lastRenderedPageBreak/>
              <w:t>5</w:t>
            </w:r>
          </w:p>
        </w:tc>
        <w:tc>
          <w:tcPr>
            <w:tcW w:w="1141" w:type="dxa"/>
            <w:vMerge w:val="restart"/>
          </w:tcPr>
          <w:p w:rsidR="00243642" w:rsidRPr="008C0C2E" w:rsidRDefault="00243642" w:rsidP="002436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lastRenderedPageBreak/>
              <w:t>Lecture,</w:t>
            </w:r>
          </w:p>
          <w:p w:rsidR="00243642" w:rsidRPr="008C0C2E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lastRenderedPageBreak/>
              <w:t>Project</w:t>
            </w:r>
          </w:p>
        </w:tc>
        <w:tc>
          <w:tcPr>
            <w:tcW w:w="1134" w:type="dxa"/>
            <w:vMerge w:val="restart"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lastRenderedPageBreak/>
              <w:t>Q, A,  F</w:t>
            </w:r>
          </w:p>
        </w:tc>
      </w:tr>
      <w:tr w:rsidR="00243642" w:rsidRPr="008C0C2E" w:rsidTr="006A3EE7">
        <w:trPr>
          <w:trHeight w:val="58"/>
        </w:trPr>
        <w:tc>
          <w:tcPr>
            <w:tcW w:w="781" w:type="dxa"/>
            <w:vMerge/>
            <w:shd w:val="clear" w:color="auto" w:fill="auto"/>
            <w:vAlign w:val="center"/>
          </w:tcPr>
          <w:p w:rsidR="00243642" w:rsidRPr="008C0C2E" w:rsidRDefault="00243642" w:rsidP="00243642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243642" w:rsidRPr="008C0C2E" w:rsidRDefault="00243642" w:rsidP="0024364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704729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243642" w:rsidRPr="008C0C2E" w:rsidRDefault="005A08BF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 Analysis analog circuits using SPICE</w:t>
            </w:r>
          </w:p>
        </w:tc>
        <w:tc>
          <w:tcPr>
            <w:tcW w:w="850" w:type="dxa"/>
            <w:vMerge/>
            <w:shd w:val="clear" w:color="auto" w:fill="auto"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243642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243642" w:rsidRPr="00E279CB" w:rsidRDefault="00243642" w:rsidP="00E279CB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243642" w:rsidRPr="008C0C2E" w:rsidRDefault="00243642" w:rsidP="005A08B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07-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5A08BF">
              <w:rPr>
                <w:b/>
                <w:bCs/>
                <w:i/>
                <w:sz w:val="22"/>
                <w:szCs w:val="22"/>
                <w:lang w:val="de-DE"/>
              </w:rPr>
              <w:t>Noise</w:t>
            </w:r>
          </w:p>
        </w:tc>
      </w:tr>
      <w:tr w:rsidR="001E54FF" w:rsidRPr="008C0C2E" w:rsidTr="006A3EE7">
        <w:trPr>
          <w:trHeight w:val="699"/>
        </w:trPr>
        <w:tc>
          <w:tcPr>
            <w:tcW w:w="781" w:type="dxa"/>
            <w:vMerge/>
            <w:shd w:val="clear" w:color="auto" w:fill="auto"/>
            <w:vAlign w:val="center"/>
          </w:tcPr>
          <w:p w:rsidR="001E54FF" w:rsidRPr="008C0C2E" w:rsidRDefault="001E54FF" w:rsidP="001E54F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E54FF" w:rsidRPr="008C0C2E" w:rsidRDefault="001E54FF" w:rsidP="001E54F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704729">
              <w:rPr>
                <w:bCs/>
                <w:i/>
                <w:sz w:val="22"/>
                <w:szCs w:val="22"/>
                <w:lang w:val="de-DE"/>
              </w:rPr>
              <w:t>3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1E54FF" w:rsidRPr="008C0C2E" w:rsidRDefault="001E54FF" w:rsidP="001E54F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7.1 </w:t>
            </w:r>
            <w:r>
              <w:rPr>
                <w:sz w:val="20"/>
                <w:szCs w:val="20"/>
              </w:rPr>
              <w:t>Statistical characteristics of noise</w:t>
            </w:r>
          </w:p>
          <w:p w:rsidR="001E54FF" w:rsidRPr="008C0C2E" w:rsidRDefault="001E54FF" w:rsidP="001E54F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7.2 </w:t>
            </w:r>
            <w:r>
              <w:rPr>
                <w:sz w:val="20"/>
                <w:szCs w:val="20"/>
              </w:rPr>
              <w:t>Type of noise</w:t>
            </w:r>
          </w:p>
          <w:p w:rsidR="001E54FF" w:rsidRDefault="001E54FF" w:rsidP="001E54F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7.3 </w:t>
            </w:r>
            <w:r>
              <w:rPr>
                <w:sz w:val="20"/>
                <w:szCs w:val="20"/>
              </w:rPr>
              <w:t xml:space="preserve">Representation of </w:t>
            </w:r>
            <w:r w:rsidRPr="00522998">
              <w:rPr>
                <w:noProof/>
                <w:sz w:val="20"/>
                <w:szCs w:val="20"/>
              </w:rPr>
              <w:t>no</w:t>
            </w:r>
            <w:r w:rsidR="00522998">
              <w:rPr>
                <w:noProof/>
                <w:sz w:val="20"/>
                <w:szCs w:val="20"/>
              </w:rPr>
              <w:t>is</w:t>
            </w:r>
            <w:r w:rsidRPr="00522998">
              <w:rPr>
                <w:noProof/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in circuits</w:t>
            </w:r>
          </w:p>
          <w:p w:rsidR="001E54FF" w:rsidRDefault="001E54FF" w:rsidP="001E54F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7.4 Noise in single-stage amplifiers</w:t>
            </w:r>
          </w:p>
          <w:p w:rsidR="001E54FF" w:rsidRDefault="001E54FF" w:rsidP="001E54F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7.5 Noise in </w:t>
            </w:r>
            <w:r w:rsidR="00704729" w:rsidRPr="002B2908">
              <w:rPr>
                <w:noProof/>
                <w:sz w:val="20"/>
                <w:szCs w:val="20"/>
              </w:rPr>
              <w:t xml:space="preserve">the </w:t>
            </w:r>
            <w:r w:rsidRPr="002B2908">
              <w:rPr>
                <w:noProof/>
                <w:sz w:val="20"/>
                <w:szCs w:val="20"/>
              </w:rPr>
              <w:t>differential</w:t>
            </w:r>
            <w:r>
              <w:rPr>
                <w:sz w:val="20"/>
                <w:szCs w:val="20"/>
              </w:rPr>
              <w:t xml:space="preserve"> </w:t>
            </w:r>
            <w:r w:rsidRPr="00522998">
              <w:rPr>
                <w:noProof/>
                <w:sz w:val="20"/>
                <w:szCs w:val="20"/>
              </w:rPr>
              <w:t>pai</w:t>
            </w:r>
            <w:r w:rsidR="00522998">
              <w:rPr>
                <w:noProof/>
                <w:sz w:val="20"/>
                <w:szCs w:val="20"/>
              </w:rPr>
              <w:t>r</w:t>
            </w:r>
          </w:p>
          <w:p w:rsidR="001E54FF" w:rsidRPr="008C0C2E" w:rsidRDefault="001E54FF" w:rsidP="001E54F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7.6 Noise bandwidth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E54FF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>
              <w:rPr>
                <w:bCs/>
                <w:sz w:val="22"/>
                <w:szCs w:val="22"/>
              </w:rPr>
              <w:t>3.1</w:t>
            </w:r>
          </w:p>
          <w:p w:rsidR="001E54FF" w:rsidRPr="008C0C2E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G3.2</w:t>
            </w:r>
          </w:p>
          <w:p w:rsidR="001E54FF" w:rsidRPr="008C0C2E" w:rsidRDefault="001E54FF" w:rsidP="001E54FF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1E54FF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E54FF" w:rsidRPr="008C0C2E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:rsidR="001E54FF" w:rsidRPr="008C0C2E" w:rsidRDefault="001E54FF" w:rsidP="001E54F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E54FF" w:rsidRPr="008C0C2E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F</w:t>
            </w:r>
          </w:p>
        </w:tc>
      </w:tr>
      <w:tr w:rsidR="001E54FF" w:rsidRPr="008C0C2E" w:rsidTr="006A3EE7">
        <w:trPr>
          <w:trHeight w:val="408"/>
        </w:trPr>
        <w:tc>
          <w:tcPr>
            <w:tcW w:w="781" w:type="dxa"/>
            <w:vMerge/>
            <w:shd w:val="clear" w:color="auto" w:fill="auto"/>
            <w:vAlign w:val="center"/>
          </w:tcPr>
          <w:p w:rsidR="001E54FF" w:rsidRPr="008C0C2E" w:rsidRDefault="001E54FF" w:rsidP="001E54F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E54FF" w:rsidRPr="008C0C2E" w:rsidRDefault="001E54FF" w:rsidP="001E54F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704729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1E54FF" w:rsidRPr="008C0C2E" w:rsidRDefault="004A0110" w:rsidP="004A0110">
            <w:pPr>
              <w:autoSpaceDE w:val="0"/>
              <w:autoSpaceDN w:val="0"/>
              <w:adjustRightInd w:val="0"/>
              <w:spacing w:after="0"/>
              <w:rPr>
                <w:bCs/>
                <w:sz w:val="22"/>
                <w:szCs w:val="22"/>
                <w:lang w:val="de-DE"/>
              </w:rPr>
            </w:pPr>
            <w:r>
              <w:rPr>
                <w:sz w:val="20"/>
                <w:szCs w:val="20"/>
              </w:rPr>
              <w:t>7.7 simulation of function including different logic gates</w:t>
            </w:r>
          </w:p>
        </w:tc>
        <w:tc>
          <w:tcPr>
            <w:tcW w:w="850" w:type="dxa"/>
            <w:vMerge/>
            <w:shd w:val="clear" w:color="auto" w:fill="auto"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E54FF" w:rsidRPr="008C0C2E" w:rsidTr="006A3EE7">
        <w:trPr>
          <w:trHeight w:val="408"/>
        </w:trPr>
        <w:tc>
          <w:tcPr>
            <w:tcW w:w="781" w:type="dxa"/>
            <w:shd w:val="clear" w:color="auto" w:fill="auto"/>
            <w:vAlign w:val="center"/>
          </w:tcPr>
          <w:p w:rsidR="001E54FF" w:rsidRPr="008C0C2E" w:rsidRDefault="001E54FF" w:rsidP="001E54F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 w:rsidRPr="00522998">
              <w:rPr>
                <w:b/>
                <w:bCs/>
                <w:noProof/>
                <w:sz w:val="22"/>
                <w:szCs w:val="22"/>
                <w:lang w:val="de-DE"/>
              </w:rPr>
              <w:t>Midte</w:t>
            </w:r>
            <w:r w:rsidR="00522998">
              <w:rPr>
                <w:b/>
                <w:bCs/>
                <w:noProof/>
                <w:sz w:val="22"/>
                <w:szCs w:val="22"/>
                <w:lang w:val="de-DE"/>
              </w:rPr>
              <w:t>r</w:t>
            </w:r>
            <w:r w:rsidRPr="00522998">
              <w:rPr>
                <w:b/>
                <w:bCs/>
                <w:noProof/>
                <w:sz w:val="22"/>
                <w:szCs w:val="22"/>
                <w:lang w:val="de-DE"/>
              </w:rPr>
              <w:t>m</w:t>
            </w:r>
            <w:r>
              <w:rPr>
                <w:b/>
                <w:bCs/>
                <w:sz w:val="22"/>
                <w:szCs w:val="22"/>
                <w:lang w:val="de-DE"/>
              </w:rPr>
              <w:t xml:space="preserve"> exam</w:t>
            </w:r>
          </w:p>
        </w:tc>
      </w:tr>
      <w:tr w:rsidR="001E54FF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E54FF" w:rsidRPr="008C0C2E" w:rsidRDefault="001E54FF" w:rsidP="001E54FF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1E54FF" w:rsidRPr="008C0C2E" w:rsidRDefault="001E54FF" w:rsidP="0089733D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E54FF" w:rsidRPr="008C0C2E" w:rsidRDefault="001E54FF" w:rsidP="0089733D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08-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89733D">
              <w:rPr>
                <w:b/>
                <w:bCs/>
                <w:i/>
                <w:sz w:val="22"/>
                <w:szCs w:val="22"/>
                <w:lang w:val="de-DE"/>
              </w:rPr>
              <w:t>Feedback</w:t>
            </w:r>
          </w:p>
        </w:tc>
      </w:tr>
      <w:tr w:rsidR="0089733D" w:rsidRPr="008C0C2E" w:rsidTr="006A3EE7">
        <w:trPr>
          <w:trHeight w:val="771"/>
        </w:trPr>
        <w:tc>
          <w:tcPr>
            <w:tcW w:w="781" w:type="dxa"/>
            <w:vMerge/>
            <w:shd w:val="clear" w:color="auto" w:fill="auto"/>
            <w:vAlign w:val="center"/>
          </w:tcPr>
          <w:p w:rsidR="0089733D" w:rsidRPr="008C0C2E" w:rsidRDefault="0089733D" w:rsidP="0089733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89733D" w:rsidRPr="008C0C2E" w:rsidRDefault="0089733D" w:rsidP="0089733D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89733D" w:rsidRPr="008C0C2E" w:rsidRDefault="0089733D" w:rsidP="0089733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8.1 </w:t>
            </w:r>
            <w:r>
              <w:rPr>
                <w:sz w:val="20"/>
                <w:szCs w:val="20"/>
              </w:rPr>
              <w:t>General consideration</w:t>
            </w:r>
          </w:p>
          <w:p w:rsidR="0089733D" w:rsidRDefault="0089733D" w:rsidP="0089733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8.2 </w:t>
            </w:r>
            <w:r>
              <w:rPr>
                <w:sz w:val="20"/>
                <w:szCs w:val="20"/>
              </w:rPr>
              <w:t>Feedback topologies</w:t>
            </w:r>
          </w:p>
          <w:p w:rsidR="0089733D" w:rsidRDefault="0089733D" w:rsidP="0089733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8.3 Effect of loading</w:t>
            </w:r>
          </w:p>
          <w:p w:rsidR="0089733D" w:rsidRPr="008C0C2E" w:rsidRDefault="0089733D" w:rsidP="0089733D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8.4 Effect of </w:t>
            </w:r>
            <w:r w:rsidRPr="00522998">
              <w:rPr>
                <w:noProof/>
                <w:sz w:val="20"/>
                <w:szCs w:val="20"/>
              </w:rPr>
              <w:t>feedback</w:t>
            </w:r>
            <w:r w:rsidR="00522998">
              <w:rPr>
                <w:noProof/>
                <w:sz w:val="20"/>
                <w:szCs w:val="20"/>
              </w:rPr>
              <w:t xml:space="preserve"> </w:t>
            </w:r>
            <w:r w:rsidRPr="00522998">
              <w:rPr>
                <w:noProof/>
                <w:sz w:val="20"/>
                <w:szCs w:val="20"/>
              </w:rPr>
              <w:t>on</w:t>
            </w:r>
            <w:r>
              <w:rPr>
                <w:sz w:val="20"/>
                <w:szCs w:val="20"/>
              </w:rPr>
              <w:t xml:space="preserve"> noise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89733D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  <w:p w:rsidR="0089733D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G3.2</w:t>
            </w:r>
          </w:p>
        </w:tc>
        <w:tc>
          <w:tcPr>
            <w:tcW w:w="560" w:type="dxa"/>
            <w:vMerge w:val="restart"/>
            <w:vAlign w:val="center"/>
          </w:tcPr>
          <w:p w:rsidR="0089733D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89733D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41" w:type="dxa"/>
            <w:vMerge w:val="restart"/>
          </w:tcPr>
          <w:p w:rsidR="0089733D" w:rsidRPr="008C0C2E" w:rsidRDefault="0089733D" w:rsidP="0089733D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89733D" w:rsidRPr="008C0C2E" w:rsidRDefault="0089733D" w:rsidP="0089733D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89733D" w:rsidRPr="008C0C2E" w:rsidRDefault="0089733D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 w:rsidR="00393293"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89733D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89733D" w:rsidRPr="008C0C2E" w:rsidRDefault="0089733D" w:rsidP="0089733D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89733D" w:rsidRPr="008C0C2E" w:rsidRDefault="0089733D" w:rsidP="0089733D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89733D" w:rsidRPr="008C0C2E" w:rsidRDefault="0089733D" w:rsidP="006F7B1B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8C0C2E">
              <w:rPr>
                <w:sz w:val="20"/>
                <w:szCs w:val="20"/>
              </w:rPr>
              <w:t xml:space="preserve">8.5 </w:t>
            </w:r>
            <w:r w:rsidR="004A0110">
              <w:rPr>
                <w:sz w:val="20"/>
                <w:szCs w:val="20"/>
              </w:rPr>
              <w:t>Simulat</w:t>
            </w:r>
            <w:r w:rsidR="006F7B1B">
              <w:rPr>
                <w:sz w:val="20"/>
                <w:szCs w:val="20"/>
              </w:rPr>
              <w:t>e</w:t>
            </w:r>
            <w:r w:rsidR="004A0110">
              <w:rPr>
                <w:sz w:val="20"/>
                <w:szCs w:val="20"/>
              </w:rPr>
              <w:t xml:space="preserve"> and evaluate the effect of R, C using SPICE</w:t>
            </w: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89733D" w:rsidRPr="008C0C2E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  <w:vAlign w:val="center"/>
          </w:tcPr>
          <w:p w:rsidR="0089733D" w:rsidRPr="008C0C2E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89733D" w:rsidRPr="008C0C2E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89733D" w:rsidRPr="008C0C2E" w:rsidRDefault="0089733D" w:rsidP="0089733D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767980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767980" w:rsidRPr="008C0C2E" w:rsidRDefault="00767980" w:rsidP="0039329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9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Operational amplifiers</w:t>
            </w:r>
          </w:p>
        </w:tc>
        <w:tc>
          <w:tcPr>
            <w:tcW w:w="850" w:type="dxa"/>
            <w:shd w:val="clear" w:color="auto" w:fill="auto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767980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767980" w:rsidRPr="008C0C2E" w:rsidRDefault="00767980" w:rsidP="0039329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767980" w:rsidRPr="008C0C2E" w:rsidRDefault="00767980" w:rsidP="0039329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767980" w:rsidRPr="008C0C2E" w:rsidRDefault="00767980" w:rsidP="00393293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8C0C2E">
              <w:rPr>
                <w:sz w:val="20"/>
                <w:szCs w:val="20"/>
              </w:rPr>
              <w:t xml:space="preserve">.1 </w:t>
            </w:r>
            <w:r>
              <w:rPr>
                <w:sz w:val="20"/>
                <w:szCs w:val="20"/>
              </w:rPr>
              <w:t>General consideration</w:t>
            </w:r>
          </w:p>
          <w:p w:rsidR="00767980" w:rsidRDefault="00767980" w:rsidP="00393293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8C0C2E">
              <w:rPr>
                <w:sz w:val="20"/>
                <w:szCs w:val="20"/>
              </w:rPr>
              <w:t xml:space="preserve">.2 </w:t>
            </w:r>
            <w:r>
              <w:rPr>
                <w:sz w:val="20"/>
                <w:szCs w:val="20"/>
              </w:rPr>
              <w:t>One-stage Op Amps</w:t>
            </w:r>
          </w:p>
          <w:p w:rsidR="00767980" w:rsidRDefault="00767980" w:rsidP="00393293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9.3 Two-stage Op Amps</w:t>
            </w:r>
          </w:p>
          <w:p w:rsidR="00767980" w:rsidRDefault="00767980" w:rsidP="00393293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 Gain boosting</w:t>
            </w:r>
          </w:p>
          <w:p w:rsidR="00767980" w:rsidRDefault="00767980" w:rsidP="00393293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9.5 Comparison</w:t>
            </w:r>
          </w:p>
          <w:p w:rsidR="00767980" w:rsidRPr="008C0C2E" w:rsidRDefault="00767980" w:rsidP="00E139F5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767980" w:rsidRPr="008C0C2E" w:rsidRDefault="00767980" w:rsidP="00393293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Simulation and evaluate the effect of R, L, C using SPICE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G3.2</w:t>
            </w:r>
          </w:p>
        </w:tc>
        <w:tc>
          <w:tcPr>
            <w:tcW w:w="560" w:type="dxa"/>
            <w:vAlign w:val="center"/>
          </w:tcPr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41" w:type="dxa"/>
          </w:tcPr>
          <w:p w:rsidR="00767980" w:rsidRPr="008C0C2E" w:rsidRDefault="00767980" w:rsidP="0039329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767980" w:rsidRPr="008C0C2E" w:rsidRDefault="00767980" w:rsidP="00393293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767980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767980" w:rsidRPr="008C0C2E" w:rsidRDefault="00767980" w:rsidP="0039329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9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Operational amplifiers (conts)</w:t>
            </w:r>
          </w:p>
        </w:tc>
        <w:tc>
          <w:tcPr>
            <w:tcW w:w="850" w:type="dxa"/>
            <w:shd w:val="clear" w:color="auto" w:fill="auto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767980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767980" w:rsidRPr="008C0C2E" w:rsidRDefault="00767980" w:rsidP="00393293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767980" w:rsidRPr="008C0C2E" w:rsidRDefault="00767980" w:rsidP="00393293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767980" w:rsidRPr="008C0C2E" w:rsidRDefault="00767980" w:rsidP="00393293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8C0C2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  <w:r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Common-mode feedback</w:t>
            </w:r>
          </w:p>
          <w:p w:rsidR="00767980" w:rsidRDefault="00767980" w:rsidP="00393293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Pr="008C0C2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  <w:r w:rsidRPr="008C0C2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Input range limitation</w:t>
            </w:r>
          </w:p>
          <w:p w:rsidR="00767980" w:rsidRDefault="00767980" w:rsidP="00393293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9.8 slew rate</w:t>
            </w:r>
          </w:p>
          <w:p w:rsidR="00767980" w:rsidRDefault="00767980" w:rsidP="00393293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9.9 power supply rejection</w:t>
            </w:r>
          </w:p>
          <w:p w:rsidR="00767980" w:rsidRDefault="00767980" w:rsidP="00164AE8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9.10 Noise in Op Amps</w:t>
            </w:r>
          </w:p>
          <w:p w:rsidR="00767980" w:rsidRPr="008C0C2E" w:rsidRDefault="00767980" w:rsidP="00E139F5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767980" w:rsidRPr="008C0C2E" w:rsidRDefault="00767980" w:rsidP="00E139F5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Simulation and evaluate the amplifiers using SPICE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G3.2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767980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767980" w:rsidRPr="008C0C2E" w:rsidRDefault="00767980" w:rsidP="00393293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767980" w:rsidRPr="008C0C2E" w:rsidRDefault="00767980" w:rsidP="00393293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67980" w:rsidRPr="008C0C2E" w:rsidRDefault="00767980" w:rsidP="00393293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767980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767980" w:rsidRPr="008C0C2E" w:rsidRDefault="00767980" w:rsidP="00767980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67980" w:rsidRPr="008C0C2E" w:rsidRDefault="00767980" w:rsidP="006F7B1B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Chapter 10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 xml:space="preserve">stability </w:t>
            </w:r>
            <w:r w:rsidR="006F7B1B">
              <w:rPr>
                <w:b/>
                <w:bCs/>
                <w:i/>
                <w:sz w:val="22"/>
                <w:szCs w:val="22"/>
                <w:lang w:val="de-DE"/>
              </w:rPr>
              <w:t>and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 xml:space="preserve"> frequency compensation</w:t>
            </w:r>
          </w:p>
        </w:tc>
      </w:tr>
      <w:tr w:rsidR="00767980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767980" w:rsidRPr="008C0C2E" w:rsidRDefault="00767980" w:rsidP="00767980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767980" w:rsidRPr="008C0C2E" w:rsidRDefault="00767980" w:rsidP="0076798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767980" w:rsidRDefault="00C869A4" w:rsidP="0076798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A3EE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.1</w:t>
            </w:r>
            <w:r w:rsidR="009A70FB">
              <w:rPr>
                <w:sz w:val="20"/>
                <w:szCs w:val="20"/>
              </w:rPr>
              <w:t xml:space="preserve"> General consideration</w:t>
            </w:r>
          </w:p>
          <w:p w:rsidR="00C869A4" w:rsidRDefault="00C869A4" w:rsidP="0076798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A3EE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.2</w:t>
            </w:r>
            <w:r w:rsidR="009A70FB">
              <w:rPr>
                <w:sz w:val="20"/>
                <w:szCs w:val="20"/>
              </w:rPr>
              <w:t xml:space="preserve"> Multipole system</w:t>
            </w:r>
          </w:p>
          <w:p w:rsidR="00C869A4" w:rsidRDefault="00C869A4" w:rsidP="0076798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A3EE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.3</w:t>
            </w:r>
            <w:r w:rsidR="009A70FB">
              <w:rPr>
                <w:sz w:val="20"/>
                <w:szCs w:val="20"/>
              </w:rPr>
              <w:t xml:space="preserve"> Phase margin</w:t>
            </w:r>
          </w:p>
          <w:p w:rsidR="00767980" w:rsidRPr="008C0C2E" w:rsidRDefault="00767980" w:rsidP="0076798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767980" w:rsidRDefault="00767980" w:rsidP="0076798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Simulation and evaluate the </w:t>
            </w:r>
            <w:r w:rsidR="006A3EE7">
              <w:rPr>
                <w:sz w:val="20"/>
                <w:szCs w:val="20"/>
              </w:rPr>
              <w:t xml:space="preserve">frequency response of </w:t>
            </w:r>
            <w:r>
              <w:rPr>
                <w:sz w:val="20"/>
                <w:szCs w:val="20"/>
              </w:rPr>
              <w:t>amplifiers using SPICE</w:t>
            </w:r>
          </w:p>
          <w:p w:rsidR="00767980" w:rsidRPr="008C0C2E" w:rsidRDefault="00767980" w:rsidP="0076798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767980" w:rsidRDefault="00767980" w:rsidP="0076798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  <w:p w:rsidR="00767980" w:rsidRDefault="00767980" w:rsidP="0076798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G3.2</w:t>
            </w:r>
          </w:p>
        </w:tc>
        <w:tc>
          <w:tcPr>
            <w:tcW w:w="560" w:type="dxa"/>
            <w:vAlign w:val="center"/>
          </w:tcPr>
          <w:p w:rsidR="00767980" w:rsidRDefault="00767980" w:rsidP="0076798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767980" w:rsidRDefault="00767980" w:rsidP="0076798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41" w:type="dxa"/>
          </w:tcPr>
          <w:p w:rsidR="00767980" w:rsidRPr="008C0C2E" w:rsidRDefault="00767980" w:rsidP="0076798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767980" w:rsidRPr="008C0C2E" w:rsidRDefault="00767980" w:rsidP="0076798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</w:tcPr>
          <w:p w:rsidR="00767980" w:rsidRPr="008C0C2E" w:rsidRDefault="00767980" w:rsidP="0076798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6A3EE7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6A3EE7" w:rsidRPr="008C0C2E" w:rsidRDefault="006A3EE7" w:rsidP="00767980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A3EE7" w:rsidRPr="008C0C2E" w:rsidRDefault="006A3EE7" w:rsidP="00767980">
            <w:pPr>
              <w:spacing w:after="0"/>
              <w:jc w:val="both"/>
              <w:rPr>
                <w:b/>
                <w:bCs/>
                <w:lang w:val="de-DE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Chapter 10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stability án frequency compensation (</w:t>
            </w:r>
            <w:r w:rsidRPr="00522998">
              <w:rPr>
                <w:b/>
                <w:bCs/>
                <w:i/>
                <w:noProof/>
                <w:sz w:val="22"/>
                <w:szCs w:val="22"/>
                <w:lang w:val="de-DE"/>
              </w:rPr>
              <w:t>cont</w:t>
            </w:r>
            <w:r w:rsidR="00522998">
              <w:rPr>
                <w:b/>
                <w:bCs/>
                <w:i/>
                <w:noProof/>
                <w:sz w:val="22"/>
                <w:szCs w:val="22"/>
                <w:lang w:val="de-DE"/>
              </w:rPr>
              <w:t>.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)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3EE7" w:rsidRDefault="006A3EE7" w:rsidP="0076798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Align w:val="center"/>
          </w:tcPr>
          <w:p w:rsidR="006A3EE7" w:rsidRDefault="006A3EE7" w:rsidP="0076798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</w:tcPr>
          <w:p w:rsidR="006A3EE7" w:rsidRPr="008C0C2E" w:rsidRDefault="006A3EE7" w:rsidP="0076798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</w:tcPr>
          <w:p w:rsidR="006A3EE7" w:rsidRPr="008C0C2E" w:rsidRDefault="006A3EE7" w:rsidP="0076798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6A3EE7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6A3EE7" w:rsidRPr="008C0C2E" w:rsidRDefault="006A3EE7" w:rsidP="006A3EE7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6A3EE7" w:rsidRPr="008C0C2E" w:rsidRDefault="006A3EE7" w:rsidP="006A3EE7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6A3EE7" w:rsidRDefault="006A3EE7" w:rsidP="006A3EE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10.4 Frequency compensation</w:t>
            </w:r>
          </w:p>
          <w:p w:rsidR="006A3EE7" w:rsidRDefault="006A3EE7" w:rsidP="006A3EE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10.5 Compensation of two-stage Op Amps</w:t>
            </w:r>
          </w:p>
          <w:p w:rsidR="006A3EE7" w:rsidRDefault="006A3EE7" w:rsidP="006A3EE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10.6 Other compensation techniques</w:t>
            </w:r>
          </w:p>
          <w:p w:rsidR="006A3EE7" w:rsidRPr="008C0C2E" w:rsidRDefault="006A3EE7" w:rsidP="006A3EE7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6A3EE7" w:rsidRDefault="006A3EE7" w:rsidP="006A3EE7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Simulat</w:t>
            </w:r>
            <w:r w:rsidR="006F7B1B">
              <w:rPr>
                <w:sz w:val="20"/>
                <w:szCs w:val="20"/>
              </w:rPr>
              <w:t>e</w:t>
            </w:r>
            <w:r>
              <w:rPr>
                <w:sz w:val="20"/>
                <w:szCs w:val="20"/>
              </w:rPr>
              <w:t xml:space="preserve"> and evaluate the frequency response of amplifiers using SPICE</w:t>
            </w:r>
          </w:p>
          <w:p w:rsidR="006A3EE7" w:rsidRDefault="006A3EE7" w:rsidP="006A3EE7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6A3EE7" w:rsidRDefault="006A3EE7" w:rsidP="006A3EE7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  <w:p w:rsidR="006A3EE7" w:rsidRDefault="006A3EE7" w:rsidP="006A3EE7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G3.2</w:t>
            </w:r>
          </w:p>
        </w:tc>
        <w:tc>
          <w:tcPr>
            <w:tcW w:w="560" w:type="dxa"/>
            <w:vAlign w:val="center"/>
          </w:tcPr>
          <w:p w:rsidR="006A3EE7" w:rsidRDefault="006A3EE7" w:rsidP="006A3EE7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6A3EE7" w:rsidRDefault="006A3EE7" w:rsidP="006A3EE7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41" w:type="dxa"/>
          </w:tcPr>
          <w:p w:rsidR="006A3EE7" w:rsidRPr="008C0C2E" w:rsidRDefault="006A3EE7" w:rsidP="006A3EE7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6A3EE7" w:rsidRPr="008C0C2E" w:rsidRDefault="006A3EE7" w:rsidP="006A3EE7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</w:tcPr>
          <w:p w:rsidR="006A3EE7" w:rsidRPr="008C0C2E" w:rsidRDefault="006A3EE7" w:rsidP="006A3EE7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6A3EE7" w:rsidRPr="008C0C2E" w:rsidTr="006A3EE7">
        <w:trPr>
          <w:trHeight w:val="66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6A3EE7" w:rsidRPr="008C0C2E" w:rsidRDefault="006A3EE7" w:rsidP="006A3EE7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A3EE7" w:rsidRPr="008C0C2E" w:rsidRDefault="006A3EE7" w:rsidP="006A3EE7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Cs/>
                <w:i/>
                <w:sz w:val="22"/>
                <w:szCs w:val="22"/>
                <w:lang w:val="de-DE"/>
              </w:rPr>
              <w:t>Chapter 11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Pr="00522998">
              <w:rPr>
                <w:b/>
                <w:bCs/>
                <w:i/>
                <w:noProof/>
                <w:sz w:val="22"/>
                <w:szCs w:val="22"/>
                <w:lang w:val="de-DE"/>
              </w:rPr>
              <w:t>Ban</w:t>
            </w:r>
            <w:r w:rsidR="00522998">
              <w:rPr>
                <w:b/>
                <w:bCs/>
                <w:i/>
                <w:noProof/>
                <w:sz w:val="22"/>
                <w:szCs w:val="22"/>
                <w:lang w:val="de-DE"/>
              </w:rPr>
              <w:t>d</w:t>
            </w:r>
            <w:r w:rsidRPr="00522998">
              <w:rPr>
                <w:b/>
                <w:bCs/>
                <w:i/>
                <w:noProof/>
                <w:sz w:val="22"/>
                <w:szCs w:val="22"/>
                <w:lang w:val="de-DE"/>
              </w:rPr>
              <w:t>gap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 xml:space="preserve"> reference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6A3EE7" w:rsidRDefault="006A3EE7" w:rsidP="006A3EE7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Align w:val="center"/>
          </w:tcPr>
          <w:p w:rsidR="006A3EE7" w:rsidRDefault="006A3EE7" w:rsidP="006A3EE7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</w:tcPr>
          <w:p w:rsidR="006A3EE7" w:rsidRPr="008C0C2E" w:rsidRDefault="006A3EE7" w:rsidP="006A3EE7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</w:tcPr>
          <w:p w:rsidR="006A3EE7" w:rsidRPr="008C0C2E" w:rsidRDefault="006A3EE7" w:rsidP="006A3EE7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C63976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C63976" w:rsidRPr="008C0C2E" w:rsidRDefault="00C63976" w:rsidP="00C63976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3976" w:rsidRPr="008C0C2E" w:rsidRDefault="00C63976" w:rsidP="00C63976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(3)</w:t>
            </w:r>
          </w:p>
          <w:p w:rsidR="00C63976" w:rsidRDefault="00C63976" w:rsidP="00C63976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 General consideration</w:t>
            </w:r>
          </w:p>
          <w:p w:rsidR="00C63976" w:rsidRDefault="00C63976" w:rsidP="00C63976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11.2 supply independent biasing</w:t>
            </w:r>
          </w:p>
          <w:p w:rsidR="00C63976" w:rsidRDefault="00C63976" w:rsidP="00C63976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11.3 temperature-independent reference</w:t>
            </w:r>
          </w:p>
          <w:p w:rsidR="00C63976" w:rsidRPr="008C0C2E" w:rsidRDefault="00C63976" w:rsidP="00C63976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C63976" w:rsidRDefault="00C63976" w:rsidP="00C63976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Simulation and evaluate the adder, </w:t>
            </w:r>
            <w:r w:rsidRPr="00522998">
              <w:rPr>
                <w:noProof/>
                <w:sz w:val="20"/>
                <w:szCs w:val="20"/>
              </w:rPr>
              <w:t>multipl</w:t>
            </w:r>
            <w:r>
              <w:rPr>
                <w:noProof/>
                <w:sz w:val="20"/>
                <w:szCs w:val="20"/>
              </w:rPr>
              <w:t>i</w:t>
            </w:r>
            <w:r w:rsidRPr="00522998">
              <w:rPr>
                <w:noProof/>
                <w:sz w:val="20"/>
                <w:szCs w:val="20"/>
              </w:rPr>
              <w:t>er</w:t>
            </w:r>
            <w:r>
              <w:rPr>
                <w:sz w:val="20"/>
                <w:szCs w:val="20"/>
              </w:rPr>
              <w:t xml:space="preserve"> using SPICE</w:t>
            </w:r>
          </w:p>
          <w:p w:rsidR="00C63976" w:rsidRDefault="00C63976" w:rsidP="00C63976">
            <w:pPr>
              <w:pStyle w:val="NormalWeb"/>
              <w:spacing w:before="0" w:beforeAutospacing="0" w:after="0" w:afterAutospacing="0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C63976" w:rsidRDefault="00C63976" w:rsidP="00C63976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G3.1</w:t>
            </w:r>
          </w:p>
          <w:p w:rsidR="00C63976" w:rsidRDefault="00C63976" w:rsidP="00C63976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</w:rPr>
              <w:t>G3.2</w:t>
            </w:r>
          </w:p>
        </w:tc>
        <w:tc>
          <w:tcPr>
            <w:tcW w:w="560" w:type="dxa"/>
            <w:vAlign w:val="center"/>
          </w:tcPr>
          <w:p w:rsidR="00C63976" w:rsidRDefault="00C63976" w:rsidP="00C63976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C63976" w:rsidRDefault="00C63976" w:rsidP="00C63976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41" w:type="dxa"/>
          </w:tcPr>
          <w:p w:rsidR="00C63976" w:rsidRPr="008C0C2E" w:rsidRDefault="00C63976" w:rsidP="00C63976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C63976" w:rsidRPr="008C0C2E" w:rsidRDefault="00C63976" w:rsidP="00C63976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</w:tcPr>
          <w:p w:rsidR="00C63976" w:rsidRPr="008C0C2E" w:rsidRDefault="00C63976" w:rsidP="00C63976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Q, </w:t>
            </w:r>
            <w:r>
              <w:rPr>
                <w:bCs/>
                <w:sz w:val="22"/>
                <w:szCs w:val="22"/>
                <w:lang w:val="de-DE"/>
              </w:rPr>
              <w:t>P</w:t>
            </w:r>
            <w:r w:rsidRPr="008C0C2E">
              <w:rPr>
                <w:bCs/>
                <w:sz w:val="22"/>
                <w:szCs w:val="22"/>
                <w:lang w:val="de-DE"/>
              </w:rPr>
              <w:t>, F</w:t>
            </w:r>
          </w:p>
        </w:tc>
      </w:tr>
      <w:tr w:rsidR="00C63976" w:rsidRPr="008C0C2E" w:rsidTr="006A3EE7">
        <w:trPr>
          <w:trHeight w:val="662"/>
        </w:trPr>
        <w:tc>
          <w:tcPr>
            <w:tcW w:w="781" w:type="dxa"/>
            <w:shd w:val="clear" w:color="auto" w:fill="auto"/>
            <w:vAlign w:val="center"/>
          </w:tcPr>
          <w:p w:rsidR="00C63976" w:rsidRPr="008C0C2E" w:rsidRDefault="00C63976" w:rsidP="00C63976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63976" w:rsidRPr="006A3EE7" w:rsidRDefault="00C63976" w:rsidP="00C63976">
            <w:pPr>
              <w:pStyle w:val="NormalWeb"/>
              <w:spacing w:before="0" w:beforeAutospacing="0" w:after="0" w:afterAutospacing="0"/>
              <w:rPr>
                <w:b/>
                <w:bCs/>
                <w:i/>
                <w:sz w:val="22"/>
                <w:szCs w:val="22"/>
                <w:lang w:val="de-DE"/>
              </w:rPr>
            </w:pPr>
            <w:r w:rsidRPr="006A3EE7">
              <w:rPr>
                <w:b/>
                <w:bCs/>
                <w:i/>
                <w:sz w:val="22"/>
                <w:szCs w:val="22"/>
                <w:lang w:val="de-DE"/>
              </w:rPr>
              <w:t>Review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63976" w:rsidRDefault="00C63976" w:rsidP="00C63976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Align w:val="center"/>
          </w:tcPr>
          <w:p w:rsidR="00C63976" w:rsidRDefault="00C63976" w:rsidP="00C63976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</w:tcPr>
          <w:p w:rsidR="00C63976" w:rsidRPr="008C0C2E" w:rsidRDefault="00C63976" w:rsidP="00C63976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</w:tcPr>
          <w:p w:rsidR="00C63976" w:rsidRPr="008C0C2E" w:rsidRDefault="00C63976" w:rsidP="00C63976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</w:tbl>
    <w:p w:rsidR="00132DAF" w:rsidRDefault="0021170A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  <w:r w:rsidR="004A33C8">
        <w:rPr>
          <w:b/>
          <w:bCs/>
          <w:lang w:val="de-DE"/>
        </w:rPr>
        <w:t>:</w:t>
      </w:r>
    </w:p>
    <w:p w:rsidR="00521401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132DAF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75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2328"/>
        <w:gridCol w:w="647"/>
        <w:gridCol w:w="850"/>
        <w:gridCol w:w="567"/>
        <w:gridCol w:w="1913"/>
        <w:gridCol w:w="1994"/>
        <w:gridCol w:w="819"/>
      </w:tblGrid>
      <w:tr w:rsidR="008C0C2E" w:rsidRPr="00667DF9" w:rsidTr="003826E0">
        <w:trPr>
          <w:jc w:val="right"/>
        </w:trPr>
        <w:tc>
          <w:tcPr>
            <w:tcW w:w="639" w:type="dxa"/>
            <w:shd w:val="clear" w:color="auto" w:fill="C2D69B" w:themeFill="accent3" w:themeFillTint="99"/>
            <w:vAlign w:val="center"/>
          </w:tcPr>
          <w:p w:rsidR="008C0C2E" w:rsidRPr="00667DF9" w:rsidRDefault="003826E0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2328" w:type="dxa"/>
            <w:shd w:val="clear" w:color="auto" w:fill="C2D69B" w:themeFill="accent3" w:themeFillTint="99"/>
            <w:vAlign w:val="center"/>
          </w:tcPr>
          <w:p w:rsidR="008C0C2E" w:rsidRPr="00667DF9" w:rsidRDefault="003826E0" w:rsidP="0012119B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647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8C0C2E" w:rsidRPr="00667DF9" w:rsidRDefault="008C0C2E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913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994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819" w:type="dxa"/>
            <w:shd w:val="clear" w:color="auto" w:fill="C2D69B" w:themeFill="accent3" w:themeFillTint="99"/>
            <w:vAlign w:val="center"/>
          </w:tcPr>
          <w:p w:rsidR="008C0C2E" w:rsidRPr="00667DF9" w:rsidRDefault="003826E0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5E31A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1 -</w:t>
            </w:r>
            <w:r w:rsidR="005E31AE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850" w:type="dxa"/>
            <w:vAlign w:val="center"/>
          </w:tcPr>
          <w:p w:rsidR="00132DAF" w:rsidRDefault="00995555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  <w:vAlign w:val="center"/>
          </w:tcPr>
          <w:p w:rsidR="00132DAF" w:rsidRDefault="007020BF" w:rsidP="007020BF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19" w:type="dxa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5E31A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5E31AE">
              <w:rPr>
                <w:bCs/>
                <w:sz w:val="22"/>
                <w:szCs w:val="22"/>
                <w:lang w:val="de-DE"/>
              </w:rPr>
              <w:t>4</w:t>
            </w:r>
            <w:r>
              <w:rPr>
                <w:bCs/>
                <w:sz w:val="22"/>
                <w:szCs w:val="22"/>
                <w:lang w:val="de-DE"/>
              </w:rPr>
              <w:t>-</w:t>
            </w:r>
            <w:r w:rsidR="005E31AE"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850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5E31A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5E31AE">
              <w:rPr>
                <w:bCs/>
                <w:sz w:val="22"/>
                <w:szCs w:val="22"/>
                <w:lang w:val="de-DE"/>
              </w:rPr>
              <w:t>7,8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11</w:t>
            </w:r>
          </w:p>
        </w:tc>
        <w:tc>
          <w:tcPr>
            <w:tcW w:w="850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Q4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5E31A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5E31AE">
              <w:rPr>
                <w:bCs/>
                <w:sz w:val="22"/>
                <w:szCs w:val="22"/>
                <w:lang w:val="de-DE"/>
              </w:rPr>
              <w:t>9,10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13</w:t>
            </w:r>
          </w:p>
        </w:tc>
        <w:tc>
          <w:tcPr>
            <w:tcW w:w="850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Q5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5E31AE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5E31AE">
              <w:rPr>
                <w:bCs/>
                <w:sz w:val="22"/>
                <w:szCs w:val="22"/>
                <w:lang w:val="de-DE"/>
              </w:rPr>
              <w:t>11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15</w:t>
            </w:r>
          </w:p>
        </w:tc>
        <w:tc>
          <w:tcPr>
            <w:tcW w:w="850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A1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41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Homework: 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1-3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850" w:type="dxa"/>
            <w:vAlign w:val="center"/>
          </w:tcPr>
          <w:p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A2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41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Homework: 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4-6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10</w:t>
            </w:r>
          </w:p>
        </w:tc>
        <w:tc>
          <w:tcPr>
            <w:tcW w:w="850" w:type="dxa"/>
            <w:vAlign w:val="center"/>
          </w:tcPr>
          <w:p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A3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41A3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Homework: Chapter </w:t>
            </w:r>
            <w:r w:rsidR="004A33C8">
              <w:rPr>
                <w:bCs/>
                <w:sz w:val="22"/>
                <w:szCs w:val="22"/>
                <w:lang w:val="de-DE"/>
              </w:rPr>
              <w:t>7-8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14</w:t>
            </w:r>
          </w:p>
        </w:tc>
        <w:tc>
          <w:tcPr>
            <w:tcW w:w="850" w:type="dxa"/>
            <w:vAlign w:val="center"/>
          </w:tcPr>
          <w:p w:rsidR="00132DAF" w:rsidRDefault="00995555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132DAF" w:rsidRPr="007020B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Pr="007020B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5E31A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1 - </w:t>
            </w:r>
            <w:r w:rsidR="005E31AE"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850" w:type="dxa"/>
            <w:vAlign w:val="center"/>
          </w:tcPr>
          <w:p w:rsidR="00132DAF" w:rsidRDefault="005E31AE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67" w:type="dxa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132DAF" w:rsidRDefault="007020BF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</w:t>
            </w:r>
            <w:r w:rsidRPr="007020BF">
              <w:rPr>
                <w:bCs/>
                <w:sz w:val="22"/>
                <w:szCs w:val="22"/>
                <w:lang w:val="de-DE"/>
              </w:rPr>
              <w:t>n-class Mid-Term Exam</w:t>
            </w:r>
          </w:p>
        </w:tc>
        <w:tc>
          <w:tcPr>
            <w:tcW w:w="1994" w:type="dxa"/>
            <w:vAlign w:val="center"/>
          </w:tcPr>
          <w:p w:rsidR="00132DAF" w:rsidRDefault="005E31AE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Paper-based test</w:t>
            </w:r>
          </w:p>
        </w:tc>
        <w:tc>
          <w:tcPr>
            <w:tcW w:w="819" w:type="dxa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lastRenderedPageBreak/>
              <w:t>F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5B456A" w:rsidP="00E9545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All </w:t>
            </w:r>
            <w:r w:rsidR="00E95450">
              <w:rPr>
                <w:sz w:val="22"/>
                <w:szCs w:val="22"/>
                <w:lang w:val="de-DE"/>
              </w:rPr>
              <w:t>topics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132DA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132DAF" w:rsidRDefault="005E31AE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1,2,3,4,5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Final Examination</w:t>
            </w:r>
          </w:p>
        </w:tc>
        <w:tc>
          <w:tcPr>
            <w:tcW w:w="1994" w:type="dxa"/>
            <w:vAlign w:val="center"/>
          </w:tcPr>
          <w:p w:rsidR="00132DAF" w:rsidRDefault="005E31AE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Paper-based test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:rsidR="00132DAF" w:rsidRDefault="00132DAF" w:rsidP="00572FF9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592"/>
        <w:gridCol w:w="3544"/>
        <w:gridCol w:w="1985"/>
        <w:gridCol w:w="1701"/>
        <w:gridCol w:w="1387"/>
      </w:tblGrid>
      <w:tr w:rsidR="00132DAF">
        <w:trPr>
          <w:jc w:val="center"/>
        </w:trPr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3826E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826E0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132DAF" w:rsidTr="002E4171">
        <w:trPr>
          <w:jc w:val="center"/>
        </w:trPr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132DAF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AF" w:rsidRDefault="002974B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1-2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2974BD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4BD" w:rsidRDefault="002974BD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BD" w:rsidRDefault="002974B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1-2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BD" w:rsidRDefault="002974B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BD" w:rsidRDefault="002974B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BD" w:rsidRDefault="002974B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BD" w:rsidRDefault="002974B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2974BD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74BD" w:rsidRDefault="002974BD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BD" w:rsidRDefault="002974B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1-2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BD" w:rsidRDefault="002974B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BD" w:rsidRDefault="002974B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BD" w:rsidRDefault="002974B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4BD" w:rsidRDefault="002974BD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</w:tbl>
    <w:p w:rsidR="00132DAF" w:rsidRDefault="00915847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132DAF" w:rsidRDefault="004A33C8" w:rsidP="00572FF9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 w:rsidR="00915847">
        <w:rPr>
          <w:lang w:val="de-DE"/>
        </w:rPr>
        <w:t>Textbook</w:t>
      </w:r>
      <w:r>
        <w:rPr>
          <w:lang w:val="de-DE"/>
        </w:rPr>
        <w:t>:</w:t>
      </w:r>
    </w:p>
    <w:p w:rsidR="003A405E" w:rsidRDefault="003A405E" w:rsidP="003A405E">
      <w:pPr>
        <w:pStyle w:val="tl"/>
        <w:numPr>
          <w:ilvl w:val="0"/>
          <w:numId w:val="3"/>
        </w:numPr>
        <w:tabs>
          <w:tab w:val="left" w:pos="990"/>
        </w:tabs>
        <w:spacing w:after="0"/>
        <w:rPr>
          <w:rStyle w:val="fontstyle01"/>
          <w:b w:val="0"/>
          <w:bCs w:val="0"/>
          <w:color w:val="auto"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R. Jacob Baker</w:t>
      </w:r>
      <w:r>
        <w:rPr>
          <w:sz w:val="24"/>
          <w:szCs w:val="24"/>
          <w:lang w:val="de-DE"/>
        </w:rPr>
        <w:t>, CMOS Circuit Design, Layout and Simulation, 2</w:t>
      </w:r>
      <w:r>
        <w:rPr>
          <w:sz w:val="24"/>
          <w:szCs w:val="24"/>
          <w:vertAlign w:val="superscript"/>
          <w:lang w:val="de-DE"/>
        </w:rPr>
        <w:t>nd</w:t>
      </w:r>
      <w:r>
        <w:rPr>
          <w:sz w:val="24"/>
          <w:szCs w:val="24"/>
          <w:lang w:val="de-DE"/>
        </w:rPr>
        <w:t xml:space="preserve"> Edition, Wiley.</w:t>
      </w:r>
    </w:p>
    <w:p w:rsidR="00132DAF" w:rsidRDefault="004A33C8" w:rsidP="00572FF9">
      <w:pPr>
        <w:spacing w:after="0"/>
        <w:ind w:firstLine="284"/>
        <w:jc w:val="both"/>
        <w:rPr>
          <w:lang w:val="de-DE"/>
        </w:rPr>
      </w:pPr>
      <w:r>
        <w:rPr>
          <w:b/>
          <w:lang w:val="de-DE"/>
        </w:rPr>
        <w:t>-</w:t>
      </w:r>
      <w:r>
        <w:rPr>
          <w:lang w:val="de-DE"/>
        </w:rPr>
        <w:t xml:space="preserve"> </w:t>
      </w:r>
      <w:r w:rsidR="009F36E8" w:rsidRPr="009F36E8">
        <w:rPr>
          <w:lang w:val="de-DE"/>
        </w:rPr>
        <w:t>Reference material</w:t>
      </w:r>
      <w:r>
        <w:rPr>
          <w:lang w:val="de-DE"/>
        </w:rPr>
        <w:t>:</w:t>
      </w:r>
    </w:p>
    <w:p w:rsidR="003A405E" w:rsidRDefault="003A405E" w:rsidP="003A405E">
      <w:pPr>
        <w:pStyle w:val="tl"/>
        <w:numPr>
          <w:ilvl w:val="0"/>
          <w:numId w:val="9"/>
        </w:numPr>
        <w:tabs>
          <w:tab w:val="left" w:pos="990"/>
        </w:tabs>
        <w:spacing w:after="0"/>
        <w:ind w:left="990"/>
        <w:rPr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>Jan M. Rabaey</w:t>
      </w:r>
      <w:r>
        <w:rPr>
          <w:bCs/>
          <w:sz w:val="24"/>
          <w:szCs w:val="24"/>
          <w:lang w:val="de-DE"/>
        </w:rPr>
        <w:t xml:space="preserve">, Anantha </w:t>
      </w:r>
      <w:r>
        <w:rPr>
          <w:b/>
          <w:sz w:val="24"/>
          <w:szCs w:val="24"/>
          <w:lang w:val="de-DE"/>
        </w:rPr>
        <w:t>Chandrakasan</w:t>
      </w:r>
      <w:r>
        <w:rPr>
          <w:bCs/>
          <w:sz w:val="24"/>
          <w:szCs w:val="24"/>
          <w:lang w:val="de-DE"/>
        </w:rPr>
        <w:t xml:space="preserve"> </w:t>
      </w:r>
      <w:r w:rsidRPr="0021685A">
        <w:rPr>
          <w:bCs/>
          <w:noProof/>
          <w:sz w:val="24"/>
          <w:szCs w:val="24"/>
          <w:lang w:val="de-DE"/>
        </w:rPr>
        <w:t>and</w:t>
      </w:r>
      <w:r>
        <w:rPr>
          <w:bCs/>
          <w:sz w:val="24"/>
          <w:szCs w:val="24"/>
          <w:lang w:val="de-DE"/>
        </w:rPr>
        <w:t xml:space="preserve"> Borivoje Nikolic, Digital Integrated </w:t>
      </w:r>
      <w:r w:rsidRPr="0021685A">
        <w:rPr>
          <w:bCs/>
          <w:noProof/>
          <w:sz w:val="24"/>
          <w:szCs w:val="24"/>
          <w:lang w:val="de-DE"/>
        </w:rPr>
        <w:t>Circuits ,</w:t>
      </w:r>
      <w:r>
        <w:rPr>
          <w:bCs/>
          <w:sz w:val="24"/>
          <w:szCs w:val="24"/>
          <w:lang w:val="de-DE"/>
        </w:rPr>
        <w:t xml:space="preserve"> 2nd ed. </w:t>
      </w:r>
    </w:p>
    <w:p w:rsidR="00132DAF" w:rsidRDefault="004A33C8" w:rsidP="00572FF9">
      <w:pPr>
        <w:spacing w:after="0"/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 w:rsidR="006050C1">
        <w:rPr>
          <w:b/>
          <w:bCs/>
          <w:lang w:val="de-DE"/>
        </w:rPr>
        <w:t>15</w:t>
      </w:r>
      <w:r>
        <w:rPr>
          <w:b/>
          <w:bCs/>
          <w:lang w:val="de-DE"/>
        </w:rPr>
        <w:t>/0</w:t>
      </w:r>
      <w:r w:rsidR="006050C1">
        <w:rPr>
          <w:b/>
          <w:bCs/>
          <w:lang w:val="de-DE"/>
        </w:rPr>
        <w:t>1</w:t>
      </w:r>
      <w:bookmarkStart w:id="0" w:name="_GoBack"/>
      <w:bookmarkEnd w:id="0"/>
      <w:r>
        <w:rPr>
          <w:b/>
          <w:bCs/>
          <w:lang w:val="de-DE"/>
        </w:rPr>
        <w:t>/2018</w:t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="009F0AEC"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>
              <w:rPr>
                <w:bCs/>
              </w:rPr>
              <w:t>Phan Van Ca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1603B" w:rsidP="009F0AEC">
            <w:pPr>
              <w:spacing w:before="60" w:after="60" w:line="240" w:lineRule="auto"/>
              <w:jc w:val="center"/>
              <w:rPr>
                <w:bCs/>
              </w:rPr>
            </w:pPr>
            <w:r>
              <w:rPr>
                <w:bCs/>
              </w:rPr>
              <w:t>Vo Minh Huan, Ph.D</w:t>
            </w:r>
          </w:p>
        </w:tc>
      </w:tr>
    </w:tbl>
    <w:p w:rsidR="00FC6F70" w:rsidRDefault="00FC6F70" w:rsidP="00FC6F70">
      <w:pPr>
        <w:spacing w:before="60" w:after="60" w:line="240" w:lineRule="auto"/>
        <w:ind w:left="360"/>
        <w:jc w:val="both"/>
        <w:rPr>
          <w:b/>
          <w:bCs/>
        </w:rPr>
      </w:pPr>
    </w:p>
    <w:p w:rsidR="009F0AEC" w:rsidRPr="009F0AEC" w:rsidRDefault="002E4171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="009F0AEC"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3F7855" w:rsidRPr="009F0AEC" w:rsidTr="004B73AD">
        <w:trPr>
          <w:trHeight w:val="660"/>
        </w:trPr>
        <w:tc>
          <w:tcPr>
            <w:tcW w:w="5864" w:type="dxa"/>
            <w:vAlign w:val="center"/>
          </w:tcPr>
          <w:p w:rsidR="003F7855" w:rsidRPr="009F0AEC" w:rsidRDefault="002E4171" w:rsidP="004B73A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3F7855" w:rsidRPr="004B73AD" w:rsidRDefault="003F7855" w:rsidP="004B73AD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</w:t>
            </w:r>
            <w:r w:rsidR="0031765C" w:rsidRPr="004B73AD">
              <w:rPr>
                <w:bCs/>
                <w:i/>
                <w:sz w:val="18"/>
                <w:szCs w:val="18"/>
              </w:rPr>
              <w:t>Name and Signature</w:t>
            </w:r>
            <w:r w:rsidRPr="004B73AD">
              <w:rPr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954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31765C" w:rsidRPr="004B73AD" w:rsidRDefault="0031765C" w:rsidP="004B73AD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3F7855" w:rsidRPr="009F0AEC" w:rsidTr="004B73AD">
        <w:trPr>
          <w:trHeight w:val="157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9F0AEC" w:rsidRDefault="009F0AEC" w:rsidP="00572FF9">
      <w:pPr>
        <w:spacing w:after="0"/>
        <w:jc w:val="both"/>
        <w:rPr>
          <w:b/>
          <w:bCs/>
        </w:rPr>
      </w:pPr>
    </w:p>
    <w:sectPr w:rsidR="009F0AEC">
      <w:footerReference w:type="even" r:id="rId9"/>
      <w:footerReference w:type="default" r:id="rId10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481" w:rsidRDefault="00832481">
      <w:pPr>
        <w:spacing w:after="0" w:line="240" w:lineRule="auto"/>
      </w:pPr>
      <w:r>
        <w:separator/>
      </w:r>
    </w:p>
  </w:endnote>
  <w:endnote w:type="continuationSeparator" w:id="0">
    <w:p w:rsidR="00832481" w:rsidRDefault="00832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19B" w:rsidRDefault="001211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119B" w:rsidRDefault="001211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19B" w:rsidRDefault="001211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050C1">
      <w:rPr>
        <w:rStyle w:val="PageNumber"/>
        <w:noProof/>
      </w:rPr>
      <w:t>6</w:t>
    </w:r>
    <w:r>
      <w:rPr>
        <w:rStyle w:val="PageNumber"/>
      </w:rPr>
      <w:fldChar w:fldCharType="end"/>
    </w:r>
  </w:p>
  <w:p w:rsidR="0012119B" w:rsidRDefault="0012119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481" w:rsidRDefault="00832481">
      <w:pPr>
        <w:spacing w:after="0" w:line="240" w:lineRule="auto"/>
      </w:pPr>
      <w:r>
        <w:separator/>
      </w:r>
    </w:p>
  </w:footnote>
  <w:footnote w:type="continuationSeparator" w:id="0">
    <w:p w:rsidR="00832481" w:rsidRDefault="008324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F4D40"/>
    <w:multiLevelType w:val="hybridMultilevel"/>
    <w:tmpl w:val="3B00BCB4"/>
    <w:lvl w:ilvl="0" w:tplc="BBF436B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01125B"/>
    <w:multiLevelType w:val="multilevel"/>
    <w:tmpl w:val="1F72C45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3EC2F86"/>
    <w:multiLevelType w:val="singleLevel"/>
    <w:tmpl w:val="33EC2F86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6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I1NjS2NDU0NTCwNDBT0lEKTi0uzszPAykwrwUAtJO6OSwAAAA="/>
  </w:docVars>
  <w:rsids>
    <w:rsidRoot w:val="004C6AE9"/>
    <w:rsid w:val="00000413"/>
    <w:rsid w:val="00000681"/>
    <w:rsid w:val="000011B8"/>
    <w:rsid w:val="00001527"/>
    <w:rsid w:val="0000216B"/>
    <w:rsid w:val="00002380"/>
    <w:rsid w:val="00002B20"/>
    <w:rsid w:val="000034AB"/>
    <w:rsid w:val="000035B2"/>
    <w:rsid w:val="00004FDC"/>
    <w:rsid w:val="000115E1"/>
    <w:rsid w:val="000122E5"/>
    <w:rsid w:val="00012A13"/>
    <w:rsid w:val="0001609A"/>
    <w:rsid w:val="00021BC7"/>
    <w:rsid w:val="00022665"/>
    <w:rsid w:val="00023731"/>
    <w:rsid w:val="00023A4C"/>
    <w:rsid w:val="00024505"/>
    <w:rsid w:val="00025C43"/>
    <w:rsid w:val="000271C8"/>
    <w:rsid w:val="000318E5"/>
    <w:rsid w:val="00032B8B"/>
    <w:rsid w:val="00033A73"/>
    <w:rsid w:val="00036F7F"/>
    <w:rsid w:val="00044B21"/>
    <w:rsid w:val="000457BB"/>
    <w:rsid w:val="00045833"/>
    <w:rsid w:val="00045A38"/>
    <w:rsid w:val="00047099"/>
    <w:rsid w:val="00047345"/>
    <w:rsid w:val="00052250"/>
    <w:rsid w:val="00053AD9"/>
    <w:rsid w:val="000565CC"/>
    <w:rsid w:val="0006012E"/>
    <w:rsid w:val="00060C09"/>
    <w:rsid w:val="00063EAA"/>
    <w:rsid w:val="00064FCA"/>
    <w:rsid w:val="00070148"/>
    <w:rsid w:val="000712D9"/>
    <w:rsid w:val="000728A6"/>
    <w:rsid w:val="00072D61"/>
    <w:rsid w:val="00074295"/>
    <w:rsid w:val="00076348"/>
    <w:rsid w:val="0007704E"/>
    <w:rsid w:val="00077493"/>
    <w:rsid w:val="00080949"/>
    <w:rsid w:val="000811AC"/>
    <w:rsid w:val="00083F48"/>
    <w:rsid w:val="00084430"/>
    <w:rsid w:val="00084696"/>
    <w:rsid w:val="00085CD2"/>
    <w:rsid w:val="0008608B"/>
    <w:rsid w:val="0009163C"/>
    <w:rsid w:val="000919F3"/>
    <w:rsid w:val="000939C2"/>
    <w:rsid w:val="00093DAA"/>
    <w:rsid w:val="00095CB9"/>
    <w:rsid w:val="000A138F"/>
    <w:rsid w:val="000A17CC"/>
    <w:rsid w:val="000A24E8"/>
    <w:rsid w:val="000A2558"/>
    <w:rsid w:val="000A5DAE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24E9"/>
    <w:rsid w:val="000C3308"/>
    <w:rsid w:val="000C3781"/>
    <w:rsid w:val="000C61B0"/>
    <w:rsid w:val="000D4939"/>
    <w:rsid w:val="000E0129"/>
    <w:rsid w:val="000E016A"/>
    <w:rsid w:val="000E03B5"/>
    <w:rsid w:val="000E1DDF"/>
    <w:rsid w:val="000E2440"/>
    <w:rsid w:val="000E2B54"/>
    <w:rsid w:val="000E354E"/>
    <w:rsid w:val="000E64D5"/>
    <w:rsid w:val="000F1091"/>
    <w:rsid w:val="000F7738"/>
    <w:rsid w:val="0010063A"/>
    <w:rsid w:val="00101DBC"/>
    <w:rsid w:val="00101EDD"/>
    <w:rsid w:val="00103EE5"/>
    <w:rsid w:val="00104B7C"/>
    <w:rsid w:val="00112E3C"/>
    <w:rsid w:val="00116B09"/>
    <w:rsid w:val="00117B61"/>
    <w:rsid w:val="0012119B"/>
    <w:rsid w:val="00123BBA"/>
    <w:rsid w:val="00124D1E"/>
    <w:rsid w:val="00124F67"/>
    <w:rsid w:val="00124FD8"/>
    <w:rsid w:val="00127C13"/>
    <w:rsid w:val="00131F9B"/>
    <w:rsid w:val="00132DAF"/>
    <w:rsid w:val="001334A6"/>
    <w:rsid w:val="001353AA"/>
    <w:rsid w:val="00136A4C"/>
    <w:rsid w:val="00137E72"/>
    <w:rsid w:val="00140F24"/>
    <w:rsid w:val="0014123F"/>
    <w:rsid w:val="001425EF"/>
    <w:rsid w:val="00142E1D"/>
    <w:rsid w:val="00144086"/>
    <w:rsid w:val="00144988"/>
    <w:rsid w:val="001462BB"/>
    <w:rsid w:val="00150B77"/>
    <w:rsid w:val="00153AD4"/>
    <w:rsid w:val="00155516"/>
    <w:rsid w:val="00160F53"/>
    <w:rsid w:val="00164AE8"/>
    <w:rsid w:val="00164C64"/>
    <w:rsid w:val="0016584A"/>
    <w:rsid w:val="00170D81"/>
    <w:rsid w:val="001719E0"/>
    <w:rsid w:val="00171BBA"/>
    <w:rsid w:val="0017256E"/>
    <w:rsid w:val="0017522D"/>
    <w:rsid w:val="001801AE"/>
    <w:rsid w:val="00181A16"/>
    <w:rsid w:val="00182878"/>
    <w:rsid w:val="00187F6E"/>
    <w:rsid w:val="00193AA3"/>
    <w:rsid w:val="00193D7C"/>
    <w:rsid w:val="00196453"/>
    <w:rsid w:val="00197541"/>
    <w:rsid w:val="001A060B"/>
    <w:rsid w:val="001A10A1"/>
    <w:rsid w:val="001A2ECA"/>
    <w:rsid w:val="001A3C7B"/>
    <w:rsid w:val="001A4DD6"/>
    <w:rsid w:val="001A51F1"/>
    <w:rsid w:val="001A6A58"/>
    <w:rsid w:val="001A6E4F"/>
    <w:rsid w:val="001A7739"/>
    <w:rsid w:val="001A782E"/>
    <w:rsid w:val="001B1CF8"/>
    <w:rsid w:val="001B6FB8"/>
    <w:rsid w:val="001C1514"/>
    <w:rsid w:val="001C186F"/>
    <w:rsid w:val="001C4DA9"/>
    <w:rsid w:val="001C7B00"/>
    <w:rsid w:val="001D26ED"/>
    <w:rsid w:val="001E101D"/>
    <w:rsid w:val="001E13D5"/>
    <w:rsid w:val="001E3107"/>
    <w:rsid w:val="001E320F"/>
    <w:rsid w:val="001E54FF"/>
    <w:rsid w:val="001E7210"/>
    <w:rsid w:val="001F2691"/>
    <w:rsid w:val="001F331A"/>
    <w:rsid w:val="002008D9"/>
    <w:rsid w:val="00200DAD"/>
    <w:rsid w:val="002034FE"/>
    <w:rsid w:val="00203C00"/>
    <w:rsid w:val="0021035A"/>
    <w:rsid w:val="0021170A"/>
    <w:rsid w:val="00211ED3"/>
    <w:rsid w:val="00213FC1"/>
    <w:rsid w:val="00215349"/>
    <w:rsid w:val="00215E0C"/>
    <w:rsid w:val="0021685A"/>
    <w:rsid w:val="00217223"/>
    <w:rsid w:val="002206AC"/>
    <w:rsid w:val="0022213C"/>
    <w:rsid w:val="00222931"/>
    <w:rsid w:val="00222F36"/>
    <w:rsid w:val="00227030"/>
    <w:rsid w:val="00230BD3"/>
    <w:rsid w:val="00232581"/>
    <w:rsid w:val="002374B8"/>
    <w:rsid w:val="00243642"/>
    <w:rsid w:val="00244270"/>
    <w:rsid w:val="002455B3"/>
    <w:rsid w:val="00245A9A"/>
    <w:rsid w:val="00250BBC"/>
    <w:rsid w:val="00253C77"/>
    <w:rsid w:val="0025460D"/>
    <w:rsid w:val="00262588"/>
    <w:rsid w:val="00263290"/>
    <w:rsid w:val="002659A3"/>
    <w:rsid w:val="00266450"/>
    <w:rsid w:val="00267AAD"/>
    <w:rsid w:val="00267EEF"/>
    <w:rsid w:val="0027228C"/>
    <w:rsid w:val="002731EC"/>
    <w:rsid w:val="002747BC"/>
    <w:rsid w:val="0027680C"/>
    <w:rsid w:val="00281B2E"/>
    <w:rsid w:val="00285217"/>
    <w:rsid w:val="00285318"/>
    <w:rsid w:val="00285A8C"/>
    <w:rsid w:val="002878DD"/>
    <w:rsid w:val="00293477"/>
    <w:rsid w:val="00295543"/>
    <w:rsid w:val="002974BD"/>
    <w:rsid w:val="002A3DF4"/>
    <w:rsid w:val="002A41A3"/>
    <w:rsid w:val="002A6137"/>
    <w:rsid w:val="002A6B40"/>
    <w:rsid w:val="002A7320"/>
    <w:rsid w:val="002B17F2"/>
    <w:rsid w:val="002B27EC"/>
    <w:rsid w:val="002B2908"/>
    <w:rsid w:val="002B5594"/>
    <w:rsid w:val="002B733A"/>
    <w:rsid w:val="002C1E89"/>
    <w:rsid w:val="002C1FFB"/>
    <w:rsid w:val="002C2508"/>
    <w:rsid w:val="002C3BB8"/>
    <w:rsid w:val="002C501A"/>
    <w:rsid w:val="002C77AE"/>
    <w:rsid w:val="002D0DAE"/>
    <w:rsid w:val="002D2FEF"/>
    <w:rsid w:val="002D4489"/>
    <w:rsid w:val="002D4FB4"/>
    <w:rsid w:val="002D75EE"/>
    <w:rsid w:val="002E1329"/>
    <w:rsid w:val="002E4171"/>
    <w:rsid w:val="002F24E6"/>
    <w:rsid w:val="002F2AB9"/>
    <w:rsid w:val="002F3615"/>
    <w:rsid w:val="002F5182"/>
    <w:rsid w:val="002F64C1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1603B"/>
    <w:rsid w:val="0031765C"/>
    <w:rsid w:val="00320AC3"/>
    <w:rsid w:val="00321CE2"/>
    <w:rsid w:val="00325265"/>
    <w:rsid w:val="003258D9"/>
    <w:rsid w:val="00327B13"/>
    <w:rsid w:val="003317FC"/>
    <w:rsid w:val="00332929"/>
    <w:rsid w:val="003365D3"/>
    <w:rsid w:val="0033737F"/>
    <w:rsid w:val="00340322"/>
    <w:rsid w:val="003407AB"/>
    <w:rsid w:val="00343017"/>
    <w:rsid w:val="0034400F"/>
    <w:rsid w:val="003454A6"/>
    <w:rsid w:val="003461B7"/>
    <w:rsid w:val="0035356B"/>
    <w:rsid w:val="003541BF"/>
    <w:rsid w:val="0035477B"/>
    <w:rsid w:val="0035634D"/>
    <w:rsid w:val="00356C26"/>
    <w:rsid w:val="00361834"/>
    <w:rsid w:val="00362ADF"/>
    <w:rsid w:val="003630CA"/>
    <w:rsid w:val="00363755"/>
    <w:rsid w:val="00364314"/>
    <w:rsid w:val="00367462"/>
    <w:rsid w:val="0037660B"/>
    <w:rsid w:val="00380BDA"/>
    <w:rsid w:val="00380D79"/>
    <w:rsid w:val="00380DBF"/>
    <w:rsid w:val="00381E5E"/>
    <w:rsid w:val="003826E0"/>
    <w:rsid w:val="003848EA"/>
    <w:rsid w:val="00393293"/>
    <w:rsid w:val="0039426D"/>
    <w:rsid w:val="003950F2"/>
    <w:rsid w:val="003A1B99"/>
    <w:rsid w:val="003A2399"/>
    <w:rsid w:val="003A2449"/>
    <w:rsid w:val="003A2528"/>
    <w:rsid w:val="003A405E"/>
    <w:rsid w:val="003B422D"/>
    <w:rsid w:val="003B43E7"/>
    <w:rsid w:val="003B5028"/>
    <w:rsid w:val="003C0FF1"/>
    <w:rsid w:val="003C139B"/>
    <w:rsid w:val="003C29DD"/>
    <w:rsid w:val="003C386B"/>
    <w:rsid w:val="003C4200"/>
    <w:rsid w:val="003C4F4A"/>
    <w:rsid w:val="003C778D"/>
    <w:rsid w:val="003D0BAD"/>
    <w:rsid w:val="003D23FF"/>
    <w:rsid w:val="003D2B5E"/>
    <w:rsid w:val="003D4827"/>
    <w:rsid w:val="003D5D91"/>
    <w:rsid w:val="003D78EC"/>
    <w:rsid w:val="003D7DC2"/>
    <w:rsid w:val="003E07B8"/>
    <w:rsid w:val="003E4998"/>
    <w:rsid w:val="003E5919"/>
    <w:rsid w:val="003E60D9"/>
    <w:rsid w:val="003F1160"/>
    <w:rsid w:val="003F1765"/>
    <w:rsid w:val="003F5A8D"/>
    <w:rsid w:val="003F6451"/>
    <w:rsid w:val="003F6D00"/>
    <w:rsid w:val="003F775F"/>
    <w:rsid w:val="003F7855"/>
    <w:rsid w:val="004022DB"/>
    <w:rsid w:val="004022E2"/>
    <w:rsid w:val="004066AE"/>
    <w:rsid w:val="00414864"/>
    <w:rsid w:val="00420C2D"/>
    <w:rsid w:val="004215C4"/>
    <w:rsid w:val="00421C8B"/>
    <w:rsid w:val="0042368A"/>
    <w:rsid w:val="00424A4C"/>
    <w:rsid w:val="004313F9"/>
    <w:rsid w:val="00431D18"/>
    <w:rsid w:val="0043499E"/>
    <w:rsid w:val="00437549"/>
    <w:rsid w:val="00445D42"/>
    <w:rsid w:val="004469CD"/>
    <w:rsid w:val="00451270"/>
    <w:rsid w:val="00452608"/>
    <w:rsid w:val="00456626"/>
    <w:rsid w:val="004574F4"/>
    <w:rsid w:val="00457C08"/>
    <w:rsid w:val="00461243"/>
    <w:rsid w:val="004616D6"/>
    <w:rsid w:val="00461938"/>
    <w:rsid w:val="004630A4"/>
    <w:rsid w:val="004643A3"/>
    <w:rsid w:val="0046521D"/>
    <w:rsid w:val="00465626"/>
    <w:rsid w:val="00466159"/>
    <w:rsid w:val="00466683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375"/>
    <w:rsid w:val="00497DE1"/>
    <w:rsid w:val="00497E57"/>
    <w:rsid w:val="004A0110"/>
    <w:rsid w:val="004A169E"/>
    <w:rsid w:val="004A33C8"/>
    <w:rsid w:val="004A49F8"/>
    <w:rsid w:val="004B1A24"/>
    <w:rsid w:val="004B264A"/>
    <w:rsid w:val="004B4AF1"/>
    <w:rsid w:val="004B4EFA"/>
    <w:rsid w:val="004B73AD"/>
    <w:rsid w:val="004B75C0"/>
    <w:rsid w:val="004B7AA8"/>
    <w:rsid w:val="004C0F24"/>
    <w:rsid w:val="004C299A"/>
    <w:rsid w:val="004C417E"/>
    <w:rsid w:val="004C5635"/>
    <w:rsid w:val="004C6AE9"/>
    <w:rsid w:val="004D13A6"/>
    <w:rsid w:val="004D3850"/>
    <w:rsid w:val="004D4086"/>
    <w:rsid w:val="004D492B"/>
    <w:rsid w:val="004D7593"/>
    <w:rsid w:val="004E02EF"/>
    <w:rsid w:val="004E1CE7"/>
    <w:rsid w:val="004E2A0C"/>
    <w:rsid w:val="004F2325"/>
    <w:rsid w:val="004F3725"/>
    <w:rsid w:val="004F7DF5"/>
    <w:rsid w:val="00502EC8"/>
    <w:rsid w:val="00503771"/>
    <w:rsid w:val="0050497F"/>
    <w:rsid w:val="005107F7"/>
    <w:rsid w:val="005108F8"/>
    <w:rsid w:val="00511536"/>
    <w:rsid w:val="00512340"/>
    <w:rsid w:val="00512556"/>
    <w:rsid w:val="00517587"/>
    <w:rsid w:val="00521401"/>
    <w:rsid w:val="005216C3"/>
    <w:rsid w:val="005221BB"/>
    <w:rsid w:val="00522998"/>
    <w:rsid w:val="00525C45"/>
    <w:rsid w:val="00527829"/>
    <w:rsid w:val="00532C10"/>
    <w:rsid w:val="005356B7"/>
    <w:rsid w:val="005379C9"/>
    <w:rsid w:val="005401D1"/>
    <w:rsid w:val="0054177A"/>
    <w:rsid w:val="00543419"/>
    <w:rsid w:val="005440D4"/>
    <w:rsid w:val="00546F91"/>
    <w:rsid w:val="005510EC"/>
    <w:rsid w:val="005515C2"/>
    <w:rsid w:val="0055441B"/>
    <w:rsid w:val="00560380"/>
    <w:rsid w:val="005605FF"/>
    <w:rsid w:val="00560BC6"/>
    <w:rsid w:val="00561821"/>
    <w:rsid w:val="00561C66"/>
    <w:rsid w:val="00565EC7"/>
    <w:rsid w:val="00566487"/>
    <w:rsid w:val="00567603"/>
    <w:rsid w:val="005676D0"/>
    <w:rsid w:val="00570CA7"/>
    <w:rsid w:val="00572E68"/>
    <w:rsid w:val="00572FF9"/>
    <w:rsid w:val="005731B7"/>
    <w:rsid w:val="00573DFD"/>
    <w:rsid w:val="00576EB7"/>
    <w:rsid w:val="00580B79"/>
    <w:rsid w:val="0058177D"/>
    <w:rsid w:val="005824C5"/>
    <w:rsid w:val="00583575"/>
    <w:rsid w:val="005845C9"/>
    <w:rsid w:val="00591135"/>
    <w:rsid w:val="005931EF"/>
    <w:rsid w:val="00593697"/>
    <w:rsid w:val="00593C16"/>
    <w:rsid w:val="00593CA8"/>
    <w:rsid w:val="00596D89"/>
    <w:rsid w:val="005A08BF"/>
    <w:rsid w:val="005A1E30"/>
    <w:rsid w:val="005A2C99"/>
    <w:rsid w:val="005A322A"/>
    <w:rsid w:val="005A4058"/>
    <w:rsid w:val="005A6332"/>
    <w:rsid w:val="005A7E49"/>
    <w:rsid w:val="005B1CB5"/>
    <w:rsid w:val="005B456A"/>
    <w:rsid w:val="005B5C35"/>
    <w:rsid w:val="005B673A"/>
    <w:rsid w:val="005B7836"/>
    <w:rsid w:val="005B7D9D"/>
    <w:rsid w:val="005C29AA"/>
    <w:rsid w:val="005C3168"/>
    <w:rsid w:val="005C38B8"/>
    <w:rsid w:val="005C3EF2"/>
    <w:rsid w:val="005C568F"/>
    <w:rsid w:val="005C6BA5"/>
    <w:rsid w:val="005D352F"/>
    <w:rsid w:val="005D4450"/>
    <w:rsid w:val="005D61FD"/>
    <w:rsid w:val="005E20AB"/>
    <w:rsid w:val="005E2753"/>
    <w:rsid w:val="005E31AE"/>
    <w:rsid w:val="005E3FC0"/>
    <w:rsid w:val="005E40F2"/>
    <w:rsid w:val="005E77A3"/>
    <w:rsid w:val="005F0C93"/>
    <w:rsid w:val="005F0E58"/>
    <w:rsid w:val="005F1DA6"/>
    <w:rsid w:val="005F593B"/>
    <w:rsid w:val="00600F82"/>
    <w:rsid w:val="00602411"/>
    <w:rsid w:val="006050C1"/>
    <w:rsid w:val="00606A7D"/>
    <w:rsid w:val="0060728A"/>
    <w:rsid w:val="00615008"/>
    <w:rsid w:val="006223B6"/>
    <w:rsid w:val="006248AC"/>
    <w:rsid w:val="00630A8A"/>
    <w:rsid w:val="00632935"/>
    <w:rsid w:val="00635162"/>
    <w:rsid w:val="00635A69"/>
    <w:rsid w:val="006367D7"/>
    <w:rsid w:val="00640D0B"/>
    <w:rsid w:val="00641E03"/>
    <w:rsid w:val="00647A73"/>
    <w:rsid w:val="00647C3C"/>
    <w:rsid w:val="00647CFA"/>
    <w:rsid w:val="00647E44"/>
    <w:rsid w:val="00652748"/>
    <w:rsid w:val="0065529E"/>
    <w:rsid w:val="00656362"/>
    <w:rsid w:val="00660D4C"/>
    <w:rsid w:val="00662CDD"/>
    <w:rsid w:val="00663379"/>
    <w:rsid w:val="00663E59"/>
    <w:rsid w:val="0066727B"/>
    <w:rsid w:val="00667DF9"/>
    <w:rsid w:val="0067227B"/>
    <w:rsid w:val="00680A5F"/>
    <w:rsid w:val="0068159D"/>
    <w:rsid w:val="00682581"/>
    <w:rsid w:val="006832FB"/>
    <w:rsid w:val="006836BF"/>
    <w:rsid w:val="00683D89"/>
    <w:rsid w:val="006848D4"/>
    <w:rsid w:val="00691680"/>
    <w:rsid w:val="00694C74"/>
    <w:rsid w:val="0069544D"/>
    <w:rsid w:val="006A1E18"/>
    <w:rsid w:val="006A2EC2"/>
    <w:rsid w:val="006A3EE7"/>
    <w:rsid w:val="006A5E91"/>
    <w:rsid w:val="006A6191"/>
    <w:rsid w:val="006A7CCB"/>
    <w:rsid w:val="006B0EEF"/>
    <w:rsid w:val="006B3C67"/>
    <w:rsid w:val="006B3C95"/>
    <w:rsid w:val="006B3D0D"/>
    <w:rsid w:val="006C04FA"/>
    <w:rsid w:val="006C0DE4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D7668"/>
    <w:rsid w:val="006D7AB4"/>
    <w:rsid w:val="006E119F"/>
    <w:rsid w:val="006E207E"/>
    <w:rsid w:val="006E3D25"/>
    <w:rsid w:val="006F048D"/>
    <w:rsid w:val="006F2EF9"/>
    <w:rsid w:val="006F38DA"/>
    <w:rsid w:val="006F48A7"/>
    <w:rsid w:val="006F4E93"/>
    <w:rsid w:val="006F674A"/>
    <w:rsid w:val="006F7B1B"/>
    <w:rsid w:val="006F7CCF"/>
    <w:rsid w:val="0070088D"/>
    <w:rsid w:val="0070096B"/>
    <w:rsid w:val="007013D6"/>
    <w:rsid w:val="007019F8"/>
    <w:rsid w:val="007020BF"/>
    <w:rsid w:val="00704652"/>
    <w:rsid w:val="00704729"/>
    <w:rsid w:val="00705E20"/>
    <w:rsid w:val="00706613"/>
    <w:rsid w:val="0071033F"/>
    <w:rsid w:val="00715309"/>
    <w:rsid w:val="0071753C"/>
    <w:rsid w:val="00721984"/>
    <w:rsid w:val="00722E56"/>
    <w:rsid w:val="007248DF"/>
    <w:rsid w:val="007269C5"/>
    <w:rsid w:val="00730511"/>
    <w:rsid w:val="00731383"/>
    <w:rsid w:val="007313C5"/>
    <w:rsid w:val="00733CEB"/>
    <w:rsid w:val="00736935"/>
    <w:rsid w:val="00736C92"/>
    <w:rsid w:val="007378EB"/>
    <w:rsid w:val="00737BE6"/>
    <w:rsid w:val="00741573"/>
    <w:rsid w:val="007455F7"/>
    <w:rsid w:val="00745E58"/>
    <w:rsid w:val="00745EB6"/>
    <w:rsid w:val="00750A2B"/>
    <w:rsid w:val="0075167F"/>
    <w:rsid w:val="00753582"/>
    <w:rsid w:val="00753790"/>
    <w:rsid w:val="00753E9D"/>
    <w:rsid w:val="00756111"/>
    <w:rsid w:val="007561CC"/>
    <w:rsid w:val="00757DD1"/>
    <w:rsid w:val="00757F37"/>
    <w:rsid w:val="00763D2B"/>
    <w:rsid w:val="00767980"/>
    <w:rsid w:val="00767AC9"/>
    <w:rsid w:val="00767F65"/>
    <w:rsid w:val="00771F65"/>
    <w:rsid w:val="0077245E"/>
    <w:rsid w:val="00772ABE"/>
    <w:rsid w:val="00772FE5"/>
    <w:rsid w:val="00775C55"/>
    <w:rsid w:val="007778F0"/>
    <w:rsid w:val="007808D5"/>
    <w:rsid w:val="00790122"/>
    <w:rsid w:val="0079243B"/>
    <w:rsid w:val="0079359C"/>
    <w:rsid w:val="00794180"/>
    <w:rsid w:val="00795F9C"/>
    <w:rsid w:val="00797D5C"/>
    <w:rsid w:val="007A1CC2"/>
    <w:rsid w:val="007A36BD"/>
    <w:rsid w:val="007B3CA2"/>
    <w:rsid w:val="007C169F"/>
    <w:rsid w:val="007C1BE0"/>
    <w:rsid w:val="007C1D0D"/>
    <w:rsid w:val="007C4033"/>
    <w:rsid w:val="007C5118"/>
    <w:rsid w:val="007C6974"/>
    <w:rsid w:val="007D12EE"/>
    <w:rsid w:val="007D1492"/>
    <w:rsid w:val="007D1691"/>
    <w:rsid w:val="007D178F"/>
    <w:rsid w:val="007D3BD4"/>
    <w:rsid w:val="007D42FC"/>
    <w:rsid w:val="007E0F05"/>
    <w:rsid w:val="007E14CC"/>
    <w:rsid w:val="007E22EC"/>
    <w:rsid w:val="007E26EE"/>
    <w:rsid w:val="007E3229"/>
    <w:rsid w:val="007E33D1"/>
    <w:rsid w:val="007E36DA"/>
    <w:rsid w:val="007E413C"/>
    <w:rsid w:val="007E6E82"/>
    <w:rsid w:val="007E6EA5"/>
    <w:rsid w:val="007E7276"/>
    <w:rsid w:val="007F307D"/>
    <w:rsid w:val="007F4875"/>
    <w:rsid w:val="007F689A"/>
    <w:rsid w:val="007F7B4C"/>
    <w:rsid w:val="008027CA"/>
    <w:rsid w:val="00803686"/>
    <w:rsid w:val="008056FD"/>
    <w:rsid w:val="0080721C"/>
    <w:rsid w:val="00810E53"/>
    <w:rsid w:val="00811D02"/>
    <w:rsid w:val="00813DD6"/>
    <w:rsid w:val="0081547A"/>
    <w:rsid w:val="008159D7"/>
    <w:rsid w:val="00817041"/>
    <w:rsid w:val="00820406"/>
    <w:rsid w:val="00821230"/>
    <w:rsid w:val="008220F2"/>
    <w:rsid w:val="00823D2C"/>
    <w:rsid w:val="008241ED"/>
    <w:rsid w:val="00824E52"/>
    <w:rsid w:val="00830D23"/>
    <w:rsid w:val="00832481"/>
    <w:rsid w:val="00834470"/>
    <w:rsid w:val="00834BBC"/>
    <w:rsid w:val="00836139"/>
    <w:rsid w:val="00836D2B"/>
    <w:rsid w:val="00837DA0"/>
    <w:rsid w:val="00840762"/>
    <w:rsid w:val="00843046"/>
    <w:rsid w:val="008456C4"/>
    <w:rsid w:val="00847A52"/>
    <w:rsid w:val="008542ED"/>
    <w:rsid w:val="00854DF8"/>
    <w:rsid w:val="00861360"/>
    <w:rsid w:val="00864670"/>
    <w:rsid w:val="00866883"/>
    <w:rsid w:val="00870674"/>
    <w:rsid w:val="0087287C"/>
    <w:rsid w:val="008763C7"/>
    <w:rsid w:val="00877BCD"/>
    <w:rsid w:val="0088271B"/>
    <w:rsid w:val="00883433"/>
    <w:rsid w:val="0088545C"/>
    <w:rsid w:val="008900AE"/>
    <w:rsid w:val="00891881"/>
    <w:rsid w:val="00894920"/>
    <w:rsid w:val="00894A10"/>
    <w:rsid w:val="008951DB"/>
    <w:rsid w:val="00895EC4"/>
    <w:rsid w:val="0089682C"/>
    <w:rsid w:val="0089733D"/>
    <w:rsid w:val="008A10E3"/>
    <w:rsid w:val="008A2304"/>
    <w:rsid w:val="008A237E"/>
    <w:rsid w:val="008A2E51"/>
    <w:rsid w:val="008A3565"/>
    <w:rsid w:val="008A483C"/>
    <w:rsid w:val="008A4D99"/>
    <w:rsid w:val="008A534F"/>
    <w:rsid w:val="008A61F5"/>
    <w:rsid w:val="008A6528"/>
    <w:rsid w:val="008B1030"/>
    <w:rsid w:val="008B1771"/>
    <w:rsid w:val="008B2B01"/>
    <w:rsid w:val="008B3437"/>
    <w:rsid w:val="008B4534"/>
    <w:rsid w:val="008B65FE"/>
    <w:rsid w:val="008B66FD"/>
    <w:rsid w:val="008B6841"/>
    <w:rsid w:val="008C0C2E"/>
    <w:rsid w:val="008C36D2"/>
    <w:rsid w:val="008C57B4"/>
    <w:rsid w:val="008E1F7C"/>
    <w:rsid w:val="008E2EF3"/>
    <w:rsid w:val="008E2FBA"/>
    <w:rsid w:val="008E3422"/>
    <w:rsid w:val="008E4435"/>
    <w:rsid w:val="008F11FC"/>
    <w:rsid w:val="008F2490"/>
    <w:rsid w:val="008F3960"/>
    <w:rsid w:val="008F3E92"/>
    <w:rsid w:val="008F5A8D"/>
    <w:rsid w:val="00901167"/>
    <w:rsid w:val="009048F9"/>
    <w:rsid w:val="00912207"/>
    <w:rsid w:val="009122DF"/>
    <w:rsid w:val="00913B46"/>
    <w:rsid w:val="00915847"/>
    <w:rsid w:val="009179BB"/>
    <w:rsid w:val="00926220"/>
    <w:rsid w:val="00930086"/>
    <w:rsid w:val="00930BFA"/>
    <w:rsid w:val="00930E83"/>
    <w:rsid w:val="0093101C"/>
    <w:rsid w:val="0093121A"/>
    <w:rsid w:val="009314CA"/>
    <w:rsid w:val="00934DC3"/>
    <w:rsid w:val="0093555E"/>
    <w:rsid w:val="009360B8"/>
    <w:rsid w:val="0093755A"/>
    <w:rsid w:val="00937883"/>
    <w:rsid w:val="00942BE0"/>
    <w:rsid w:val="00943E60"/>
    <w:rsid w:val="00945734"/>
    <w:rsid w:val="009501EC"/>
    <w:rsid w:val="009536CC"/>
    <w:rsid w:val="00954C8A"/>
    <w:rsid w:val="00955AA5"/>
    <w:rsid w:val="00955D87"/>
    <w:rsid w:val="009607DE"/>
    <w:rsid w:val="009610EB"/>
    <w:rsid w:val="009610FD"/>
    <w:rsid w:val="009663BD"/>
    <w:rsid w:val="00967D86"/>
    <w:rsid w:val="00975B85"/>
    <w:rsid w:val="00975E92"/>
    <w:rsid w:val="009767B0"/>
    <w:rsid w:val="00980D9F"/>
    <w:rsid w:val="00981279"/>
    <w:rsid w:val="0098244B"/>
    <w:rsid w:val="00983995"/>
    <w:rsid w:val="00984726"/>
    <w:rsid w:val="0098720A"/>
    <w:rsid w:val="00987223"/>
    <w:rsid w:val="00992098"/>
    <w:rsid w:val="00994033"/>
    <w:rsid w:val="009950C4"/>
    <w:rsid w:val="00995555"/>
    <w:rsid w:val="0099614F"/>
    <w:rsid w:val="00997FFC"/>
    <w:rsid w:val="009A042F"/>
    <w:rsid w:val="009A06D5"/>
    <w:rsid w:val="009A1A84"/>
    <w:rsid w:val="009A3906"/>
    <w:rsid w:val="009A4365"/>
    <w:rsid w:val="009A4FD9"/>
    <w:rsid w:val="009A62BA"/>
    <w:rsid w:val="009A70FB"/>
    <w:rsid w:val="009A725A"/>
    <w:rsid w:val="009B2D3E"/>
    <w:rsid w:val="009B6CC6"/>
    <w:rsid w:val="009B6EAB"/>
    <w:rsid w:val="009B7405"/>
    <w:rsid w:val="009C3A41"/>
    <w:rsid w:val="009C7B02"/>
    <w:rsid w:val="009C7E4F"/>
    <w:rsid w:val="009D2A6A"/>
    <w:rsid w:val="009D4C0A"/>
    <w:rsid w:val="009D5BD4"/>
    <w:rsid w:val="009D7177"/>
    <w:rsid w:val="009E196F"/>
    <w:rsid w:val="009E25D4"/>
    <w:rsid w:val="009E2B74"/>
    <w:rsid w:val="009E3E58"/>
    <w:rsid w:val="009E5F19"/>
    <w:rsid w:val="009E772B"/>
    <w:rsid w:val="009F006D"/>
    <w:rsid w:val="009F0723"/>
    <w:rsid w:val="009F0AEC"/>
    <w:rsid w:val="009F36E8"/>
    <w:rsid w:val="009F40A5"/>
    <w:rsid w:val="009F411B"/>
    <w:rsid w:val="009F50FD"/>
    <w:rsid w:val="009F59DF"/>
    <w:rsid w:val="00A00A58"/>
    <w:rsid w:val="00A066C1"/>
    <w:rsid w:val="00A118A4"/>
    <w:rsid w:val="00A17F43"/>
    <w:rsid w:val="00A27D91"/>
    <w:rsid w:val="00A4496F"/>
    <w:rsid w:val="00A46F5B"/>
    <w:rsid w:val="00A52519"/>
    <w:rsid w:val="00A54A60"/>
    <w:rsid w:val="00A6189D"/>
    <w:rsid w:val="00A63749"/>
    <w:rsid w:val="00A63E49"/>
    <w:rsid w:val="00A649D6"/>
    <w:rsid w:val="00A73926"/>
    <w:rsid w:val="00A773A5"/>
    <w:rsid w:val="00A80F71"/>
    <w:rsid w:val="00A81C35"/>
    <w:rsid w:val="00A83930"/>
    <w:rsid w:val="00A85194"/>
    <w:rsid w:val="00A9014C"/>
    <w:rsid w:val="00A91DD0"/>
    <w:rsid w:val="00A94E6D"/>
    <w:rsid w:val="00A95434"/>
    <w:rsid w:val="00A954A4"/>
    <w:rsid w:val="00A9675E"/>
    <w:rsid w:val="00AA311B"/>
    <w:rsid w:val="00AB07B4"/>
    <w:rsid w:val="00AB189F"/>
    <w:rsid w:val="00AB25CC"/>
    <w:rsid w:val="00AB4D1A"/>
    <w:rsid w:val="00AB51D5"/>
    <w:rsid w:val="00AB56CF"/>
    <w:rsid w:val="00AB5A70"/>
    <w:rsid w:val="00AB74A0"/>
    <w:rsid w:val="00AB7E89"/>
    <w:rsid w:val="00AC0E85"/>
    <w:rsid w:val="00AC217E"/>
    <w:rsid w:val="00AC42C9"/>
    <w:rsid w:val="00AC628A"/>
    <w:rsid w:val="00AC7369"/>
    <w:rsid w:val="00AD00F7"/>
    <w:rsid w:val="00AD252B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3574"/>
    <w:rsid w:val="00AF4242"/>
    <w:rsid w:val="00AF5C6E"/>
    <w:rsid w:val="00AF7EA8"/>
    <w:rsid w:val="00B00858"/>
    <w:rsid w:val="00B00B73"/>
    <w:rsid w:val="00B024D1"/>
    <w:rsid w:val="00B033D6"/>
    <w:rsid w:val="00B03E2B"/>
    <w:rsid w:val="00B050BA"/>
    <w:rsid w:val="00B06F58"/>
    <w:rsid w:val="00B07F7F"/>
    <w:rsid w:val="00B10164"/>
    <w:rsid w:val="00B11606"/>
    <w:rsid w:val="00B12869"/>
    <w:rsid w:val="00B12FD7"/>
    <w:rsid w:val="00B16585"/>
    <w:rsid w:val="00B16AD9"/>
    <w:rsid w:val="00B17C8E"/>
    <w:rsid w:val="00B20292"/>
    <w:rsid w:val="00B20D5B"/>
    <w:rsid w:val="00B253FA"/>
    <w:rsid w:val="00B259FB"/>
    <w:rsid w:val="00B25E0C"/>
    <w:rsid w:val="00B3163D"/>
    <w:rsid w:val="00B32F06"/>
    <w:rsid w:val="00B337CF"/>
    <w:rsid w:val="00B360B6"/>
    <w:rsid w:val="00B36581"/>
    <w:rsid w:val="00B40D88"/>
    <w:rsid w:val="00B41C93"/>
    <w:rsid w:val="00B47FE8"/>
    <w:rsid w:val="00B519C1"/>
    <w:rsid w:val="00B5335A"/>
    <w:rsid w:val="00B54112"/>
    <w:rsid w:val="00B55591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3297"/>
    <w:rsid w:val="00B764EA"/>
    <w:rsid w:val="00B767BE"/>
    <w:rsid w:val="00B76D6B"/>
    <w:rsid w:val="00B80A01"/>
    <w:rsid w:val="00B81C0B"/>
    <w:rsid w:val="00B820E8"/>
    <w:rsid w:val="00B86BFB"/>
    <w:rsid w:val="00B86C9F"/>
    <w:rsid w:val="00B90197"/>
    <w:rsid w:val="00B961BD"/>
    <w:rsid w:val="00B96E3B"/>
    <w:rsid w:val="00B97674"/>
    <w:rsid w:val="00BA034C"/>
    <w:rsid w:val="00BA2157"/>
    <w:rsid w:val="00BA7154"/>
    <w:rsid w:val="00BB49C9"/>
    <w:rsid w:val="00BB52AA"/>
    <w:rsid w:val="00BB56D7"/>
    <w:rsid w:val="00BB5EB4"/>
    <w:rsid w:val="00BB6B2B"/>
    <w:rsid w:val="00BC1827"/>
    <w:rsid w:val="00BC29BF"/>
    <w:rsid w:val="00BC4F26"/>
    <w:rsid w:val="00BD0CE4"/>
    <w:rsid w:val="00BD3B60"/>
    <w:rsid w:val="00BD42BB"/>
    <w:rsid w:val="00BD588F"/>
    <w:rsid w:val="00BD6D82"/>
    <w:rsid w:val="00BE28EA"/>
    <w:rsid w:val="00BE3658"/>
    <w:rsid w:val="00BE6367"/>
    <w:rsid w:val="00BF35AA"/>
    <w:rsid w:val="00BF566D"/>
    <w:rsid w:val="00C010B9"/>
    <w:rsid w:val="00C01270"/>
    <w:rsid w:val="00C01CE4"/>
    <w:rsid w:val="00C04994"/>
    <w:rsid w:val="00C05082"/>
    <w:rsid w:val="00C07A9D"/>
    <w:rsid w:val="00C07F2B"/>
    <w:rsid w:val="00C1598D"/>
    <w:rsid w:val="00C15F27"/>
    <w:rsid w:val="00C21B85"/>
    <w:rsid w:val="00C22141"/>
    <w:rsid w:val="00C24EAB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2D0E"/>
    <w:rsid w:val="00C44767"/>
    <w:rsid w:val="00C46C77"/>
    <w:rsid w:val="00C47126"/>
    <w:rsid w:val="00C50782"/>
    <w:rsid w:val="00C533D7"/>
    <w:rsid w:val="00C567D6"/>
    <w:rsid w:val="00C57642"/>
    <w:rsid w:val="00C6054F"/>
    <w:rsid w:val="00C60761"/>
    <w:rsid w:val="00C62425"/>
    <w:rsid w:val="00C630CC"/>
    <w:rsid w:val="00C63976"/>
    <w:rsid w:val="00C63F78"/>
    <w:rsid w:val="00C67308"/>
    <w:rsid w:val="00C7215E"/>
    <w:rsid w:val="00C72AD5"/>
    <w:rsid w:val="00C72FBB"/>
    <w:rsid w:val="00C758CA"/>
    <w:rsid w:val="00C77BB8"/>
    <w:rsid w:val="00C81D93"/>
    <w:rsid w:val="00C820D0"/>
    <w:rsid w:val="00C820E8"/>
    <w:rsid w:val="00C83212"/>
    <w:rsid w:val="00C83C99"/>
    <w:rsid w:val="00C843F4"/>
    <w:rsid w:val="00C85525"/>
    <w:rsid w:val="00C869A4"/>
    <w:rsid w:val="00C86A6B"/>
    <w:rsid w:val="00C86FA2"/>
    <w:rsid w:val="00C8727B"/>
    <w:rsid w:val="00C90974"/>
    <w:rsid w:val="00C94AAA"/>
    <w:rsid w:val="00CA1691"/>
    <w:rsid w:val="00CA2341"/>
    <w:rsid w:val="00CA2985"/>
    <w:rsid w:val="00CA2B47"/>
    <w:rsid w:val="00CA781A"/>
    <w:rsid w:val="00CB062E"/>
    <w:rsid w:val="00CB3B09"/>
    <w:rsid w:val="00CC010C"/>
    <w:rsid w:val="00CC0C37"/>
    <w:rsid w:val="00CC58C1"/>
    <w:rsid w:val="00CD068B"/>
    <w:rsid w:val="00CD1F61"/>
    <w:rsid w:val="00CD2993"/>
    <w:rsid w:val="00CD3E29"/>
    <w:rsid w:val="00CD663D"/>
    <w:rsid w:val="00CE1DB8"/>
    <w:rsid w:val="00CE5226"/>
    <w:rsid w:val="00CF174F"/>
    <w:rsid w:val="00CF2373"/>
    <w:rsid w:val="00CF307A"/>
    <w:rsid w:val="00D003DB"/>
    <w:rsid w:val="00D13627"/>
    <w:rsid w:val="00D173D8"/>
    <w:rsid w:val="00D21AFD"/>
    <w:rsid w:val="00D26053"/>
    <w:rsid w:val="00D26A75"/>
    <w:rsid w:val="00D26FFC"/>
    <w:rsid w:val="00D30DB0"/>
    <w:rsid w:val="00D31880"/>
    <w:rsid w:val="00D32546"/>
    <w:rsid w:val="00D3701D"/>
    <w:rsid w:val="00D3756E"/>
    <w:rsid w:val="00D37FA0"/>
    <w:rsid w:val="00D40F20"/>
    <w:rsid w:val="00D41265"/>
    <w:rsid w:val="00D414BD"/>
    <w:rsid w:val="00D4150B"/>
    <w:rsid w:val="00D4451D"/>
    <w:rsid w:val="00D44CA5"/>
    <w:rsid w:val="00D45374"/>
    <w:rsid w:val="00D458AD"/>
    <w:rsid w:val="00D50198"/>
    <w:rsid w:val="00D509D5"/>
    <w:rsid w:val="00D53018"/>
    <w:rsid w:val="00D53831"/>
    <w:rsid w:val="00D541C8"/>
    <w:rsid w:val="00D60330"/>
    <w:rsid w:val="00D70BAF"/>
    <w:rsid w:val="00D71902"/>
    <w:rsid w:val="00D746DB"/>
    <w:rsid w:val="00D74A7B"/>
    <w:rsid w:val="00D831DE"/>
    <w:rsid w:val="00D8320B"/>
    <w:rsid w:val="00D84F98"/>
    <w:rsid w:val="00D854C6"/>
    <w:rsid w:val="00D86F48"/>
    <w:rsid w:val="00D873DA"/>
    <w:rsid w:val="00D90B63"/>
    <w:rsid w:val="00D957C3"/>
    <w:rsid w:val="00D96C51"/>
    <w:rsid w:val="00D97329"/>
    <w:rsid w:val="00DA0077"/>
    <w:rsid w:val="00DA0899"/>
    <w:rsid w:val="00DA6EBB"/>
    <w:rsid w:val="00DB2AC0"/>
    <w:rsid w:val="00DB530B"/>
    <w:rsid w:val="00DC1C5F"/>
    <w:rsid w:val="00DC32FB"/>
    <w:rsid w:val="00DC4DB0"/>
    <w:rsid w:val="00DD020B"/>
    <w:rsid w:val="00DD2D15"/>
    <w:rsid w:val="00DD3161"/>
    <w:rsid w:val="00DD6FDC"/>
    <w:rsid w:val="00DD7188"/>
    <w:rsid w:val="00DE24D3"/>
    <w:rsid w:val="00DE3287"/>
    <w:rsid w:val="00DF0640"/>
    <w:rsid w:val="00DF18AB"/>
    <w:rsid w:val="00DF34C1"/>
    <w:rsid w:val="00DF4A8E"/>
    <w:rsid w:val="00DF5EE6"/>
    <w:rsid w:val="00E01A61"/>
    <w:rsid w:val="00E070E6"/>
    <w:rsid w:val="00E11A37"/>
    <w:rsid w:val="00E139F5"/>
    <w:rsid w:val="00E14DD7"/>
    <w:rsid w:val="00E1774E"/>
    <w:rsid w:val="00E20D4E"/>
    <w:rsid w:val="00E2563C"/>
    <w:rsid w:val="00E263E7"/>
    <w:rsid w:val="00E26E52"/>
    <w:rsid w:val="00E279CB"/>
    <w:rsid w:val="00E32E31"/>
    <w:rsid w:val="00E3425C"/>
    <w:rsid w:val="00E34F0E"/>
    <w:rsid w:val="00E403F0"/>
    <w:rsid w:val="00E4232D"/>
    <w:rsid w:val="00E43D9A"/>
    <w:rsid w:val="00E4444F"/>
    <w:rsid w:val="00E45ACC"/>
    <w:rsid w:val="00E52EC1"/>
    <w:rsid w:val="00E53BED"/>
    <w:rsid w:val="00E545C7"/>
    <w:rsid w:val="00E546D0"/>
    <w:rsid w:val="00E5558E"/>
    <w:rsid w:val="00E56A10"/>
    <w:rsid w:val="00E6009B"/>
    <w:rsid w:val="00E661BF"/>
    <w:rsid w:val="00E67C94"/>
    <w:rsid w:val="00E70804"/>
    <w:rsid w:val="00E70AFA"/>
    <w:rsid w:val="00E721B4"/>
    <w:rsid w:val="00E74C46"/>
    <w:rsid w:val="00E75211"/>
    <w:rsid w:val="00E75DE0"/>
    <w:rsid w:val="00E768C1"/>
    <w:rsid w:val="00E814A2"/>
    <w:rsid w:val="00E91B5E"/>
    <w:rsid w:val="00E92D4D"/>
    <w:rsid w:val="00E95450"/>
    <w:rsid w:val="00EB044B"/>
    <w:rsid w:val="00EB0675"/>
    <w:rsid w:val="00EB7A12"/>
    <w:rsid w:val="00EC00F0"/>
    <w:rsid w:val="00EC0B7A"/>
    <w:rsid w:val="00EC54EF"/>
    <w:rsid w:val="00ED0476"/>
    <w:rsid w:val="00ED059C"/>
    <w:rsid w:val="00ED262A"/>
    <w:rsid w:val="00ED482C"/>
    <w:rsid w:val="00ED6F02"/>
    <w:rsid w:val="00EE06D0"/>
    <w:rsid w:val="00EE0C91"/>
    <w:rsid w:val="00EE0DCE"/>
    <w:rsid w:val="00EE0EF9"/>
    <w:rsid w:val="00EE2397"/>
    <w:rsid w:val="00EE44FA"/>
    <w:rsid w:val="00EE6719"/>
    <w:rsid w:val="00EE7CE6"/>
    <w:rsid w:val="00EF2F1E"/>
    <w:rsid w:val="00EF3A65"/>
    <w:rsid w:val="00EF627A"/>
    <w:rsid w:val="00F005FD"/>
    <w:rsid w:val="00F01DC0"/>
    <w:rsid w:val="00F0610A"/>
    <w:rsid w:val="00F06E64"/>
    <w:rsid w:val="00F138B9"/>
    <w:rsid w:val="00F23629"/>
    <w:rsid w:val="00F246C4"/>
    <w:rsid w:val="00F2589F"/>
    <w:rsid w:val="00F262A3"/>
    <w:rsid w:val="00F274BB"/>
    <w:rsid w:val="00F27A23"/>
    <w:rsid w:val="00F30F23"/>
    <w:rsid w:val="00F3345C"/>
    <w:rsid w:val="00F33D65"/>
    <w:rsid w:val="00F33E42"/>
    <w:rsid w:val="00F3715D"/>
    <w:rsid w:val="00F43DC2"/>
    <w:rsid w:val="00F51F66"/>
    <w:rsid w:val="00F61613"/>
    <w:rsid w:val="00F6333E"/>
    <w:rsid w:val="00F6342A"/>
    <w:rsid w:val="00F63C08"/>
    <w:rsid w:val="00F6433C"/>
    <w:rsid w:val="00F67303"/>
    <w:rsid w:val="00F67EA0"/>
    <w:rsid w:val="00F72369"/>
    <w:rsid w:val="00F743E7"/>
    <w:rsid w:val="00F76C98"/>
    <w:rsid w:val="00F80C83"/>
    <w:rsid w:val="00F8255F"/>
    <w:rsid w:val="00F82881"/>
    <w:rsid w:val="00F84BF3"/>
    <w:rsid w:val="00F9026F"/>
    <w:rsid w:val="00F90A5E"/>
    <w:rsid w:val="00F923A1"/>
    <w:rsid w:val="00F93447"/>
    <w:rsid w:val="00F95B0F"/>
    <w:rsid w:val="00F977E7"/>
    <w:rsid w:val="00FA4244"/>
    <w:rsid w:val="00FA49B5"/>
    <w:rsid w:val="00FA5C4A"/>
    <w:rsid w:val="00FA78A4"/>
    <w:rsid w:val="00FB2C00"/>
    <w:rsid w:val="00FB4308"/>
    <w:rsid w:val="00FB4F68"/>
    <w:rsid w:val="00FB5971"/>
    <w:rsid w:val="00FB5CE9"/>
    <w:rsid w:val="00FB61ED"/>
    <w:rsid w:val="00FB7DB6"/>
    <w:rsid w:val="00FC6F70"/>
    <w:rsid w:val="00FC7911"/>
    <w:rsid w:val="00FD6E05"/>
    <w:rsid w:val="00FE02AE"/>
    <w:rsid w:val="00FE26B7"/>
    <w:rsid w:val="00FF01A1"/>
    <w:rsid w:val="00FF187A"/>
    <w:rsid w:val="00FF5526"/>
    <w:rsid w:val="00FF59B9"/>
    <w:rsid w:val="744B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BA3BAAA-1203-48E6-829D-2052BF62E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 w:qFormat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  <w:style w:type="character" w:customStyle="1" w:styleId="fontstyle01">
    <w:name w:val="fontstyle01"/>
    <w:rsid w:val="003A405E"/>
    <w:rPr>
      <w:rFonts w:ascii="Times-Bold" w:hAnsi="Times-Bold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64D923C-DD54-4344-BAC1-AAC4EFD51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6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7843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son truong ngoc</cp:lastModifiedBy>
  <cp:revision>374</cp:revision>
  <cp:lastPrinted>2011-11-28T03:48:00Z</cp:lastPrinted>
  <dcterms:created xsi:type="dcterms:W3CDTF">2018-05-10T10:29:00Z</dcterms:created>
  <dcterms:modified xsi:type="dcterms:W3CDTF">2018-10-04T14:57:00Z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